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21C" w:rsidRPr="006F7B06" w:rsidRDefault="00F9721C" w:rsidP="00F9721C">
      <w:pPr>
        <w:ind w:firstLine="0"/>
        <w:rPr>
          <w:rFonts w:ascii="Arial Narrow" w:hAnsi="Arial Narrow"/>
          <w:b/>
          <w:caps/>
          <w:sz w:val="28"/>
        </w:rPr>
      </w:pPr>
      <w:bookmarkStart w:id="0" w:name="_Toc371426953"/>
      <w:r>
        <w:rPr>
          <w:rFonts w:ascii="Arial Narrow" w:hAnsi="Arial Narrow"/>
          <w:b/>
          <w:caps/>
          <w:sz w:val="28"/>
        </w:rPr>
        <w:t xml:space="preserve">4.1 </w:t>
      </w:r>
      <w:r w:rsidRPr="006F7B06">
        <w:rPr>
          <w:rFonts w:ascii="Arial Narrow" w:hAnsi="Arial Narrow"/>
          <w:b/>
          <w:caps/>
          <w:sz w:val="28"/>
        </w:rPr>
        <w:t>Jóváhagyandó munkarészek</w:t>
      </w:r>
      <w:bookmarkEnd w:id="0"/>
      <w:r w:rsidRPr="006F7B06">
        <w:rPr>
          <w:rFonts w:ascii="Arial Narrow" w:hAnsi="Arial Narrow"/>
          <w:b/>
          <w:caps/>
          <w:sz w:val="28"/>
        </w:rPr>
        <w:tab/>
        <w:t xml:space="preserve"> </w:t>
      </w:r>
    </w:p>
    <w:p w:rsidR="00F9721C" w:rsidRPr="006F7B06" w:rsidRDefault="00F9721C" w:rsidP="00F9721C">
      <w:pPr>
        <w:ind w:firstLine="0"/>
        <w:rPr>
          <w:rFonts w:ascii="Arial Narrow" w:hAnsi="Arial Narrow"/>
        </w:rPr>
      </w:pPr>
    </w:p>
    <w:p w:rsidR="00F9721C" w:rsidRDefault="00F9721C" w:rsidP="00F9721C">
      <w:pPr>
        <w:numPr>
          <w:ilvl w:val="2"/>
          <w:numId w:val="1"/>
        </w:numPr>
        <w:tabs>
          <w:tab w:val="num" w:pos="900"/>
        </w:tabs>
        <w:outlineLvl w:val="2"/>
        <w:rPr>
          <w:rFonts w:ascii="Arial Narrow" w:hAnsi="Arial Narrow"/>
          <w:b/>
          <w:sz w:val="28"/>
          <w:szCs w:val="28"/>
          <w:lang w:val="x-none" w:eastAsia="x-none"/>
        </w:rPr>
      </w:pPr>
      <w:bookmarkStart w:id="1" w:name="_Toc371426954"/>
      <w:bookmarkStart w:id="2" w:name="_Toc446579890"/>
      <w:r>
        <w:rPr>
          <w:rFonts w:ascii="Arial Narrow" w:hAnsi="Arial Narrow"/>
          <w:b/>
          <w:sz w:val="28"/>
          <w:szCs w:val="28"/>
          <w:lang w:val="x-none" w:eastAsia="x-none"/>
        </w:rPr>
        <w:t>SZ-1/M, SZ-3/M</w:t>
      </w:r>
      <w:r w:rsidRPr="006F7B06">
        <w:rPr>
          <w:rFonts w:ascii="Arial Narrow" w:hAnsi="Arial Narrow"/>
          <w:b/>
          <w:sz w:val="28"/>
          <w:szCs w:val="28"/>
          <w:lang w:val="x-none" w:eastAsia="x-none"/>
        </w:rPr>
        <w:t xml:space="preserve"> </w:t>
      </w:r>
      <w:r>
        <w:rPr>
          <w:rFonts w:ascii="Arial Narrow" w:hAnsi="Arial Narrow"/>
          <w:b/>
          <w:sz w:val="28"/>
          <w:szCs w:val="28"/>
          <w:lang w:eastAsia="x-none"/>
        </w:rPr>
        <w:t xml:space="preserve">SZ-4/M </w:t>
      </w:r>
      <w:r w:rsidRPr="006F7B06">
        <w:rPr>
          <w:rFonts w:ascii="Arial Narrow" w:hAnsi="Arial Narrow"/>
          <w:b/>
          <w:sz w:val="28"/>
          <w:szCs w:val="28"/>
          <w:lang w:val="x-none" w:eastAsia="x-none"/>
        </w:rPr>
        <w:t>jelű</w:t>
      </w:r>
      <w:r w:rsidRPr="006F7B06">
        <w:rPr>
          <w:rFonts w:ascii="Arial Narrow" w:hAnsi="Arial Narrow"/>
          <w:b/>
          <w:szCs w:val="28"/>
          <w:lang w:val="x-none" w:eastAsia="x-none"/>
        </w:rPr>
        <w:t xml:space="preserve"> </w:t>
      </w:r>
      <w:r w:rsidRPr="006F7B06">
        <w:rPr>
          <w:rFonts w:ascii="Arial Narrow" w:hAnsi="Arial Narrow"/>
          <w:b/>
          <w:sz w:val="28"/>
          <w:szCs w:val="28"/>
          <w:lang w:val="x-none" w:eastAsia="x-none"/>
        </w:rPr>
        <w:t>szabályozási terv M=1:2 000 felbontású</w:t>
      </w:r>
      <w:bookmarkStart w:id="3" w:name="_Toc371426955"/>
      <w:bookmarkEnd w:id="1"/>
      <w:bookmarkEnd w:id="2"/>
    </w:p>
    <w:p w:rsidR="00F9721C" w:rsidRPr="006F7B06" w:rsidRDefault="00F9721C" w:rsidP="00F9721C">
      <w:pPr>
        <w:numPr>
          <w:ilvl w:val="2"/>
          <w:numId w:val="1"/>
        </w:numPr>
        <w:tabs>
          <w:tab w:val="num" w:pos="900"/>
        </w:tabs>
        <w:outlineLvl w:val="2"/>
        <w:rPr>
          <w:rFonts w:ascii="Arial Narrow" w:hAnsi="Arial Narrow"/>
          <w:b/>
          <w:sz w:val="28"/>
          <w:szCs w:val="28"/>
          <w:lang w:val="x-none" w:eastAsia="x-none"/>
        </w:rPr>
      </w:pPr>
      <w:bookmarkStart w:id="4" w:name="_Toc446579891"/>
      <w:r w:rsidRPr="006F7B06">
        <w:rPr>
          <w:rFonts w:ascii="Arial Narrow" w:hAnsi="Arial Narrow"/>
          <w:b/>
          <w:sz w:val="28"/>
          <w:szCs w:val="28"/>
          <w:lang w:val="x-none" w:eastAsia="x-none"/>
        </w:rPr>
        <w:t>Rendelettervezet</w:t>
      </w:r>
      <w:bookmarkEnd w:id="3"/>
      <w:bookmarkEnd w:id="4"/>
    </w:p>
    <w:p w:rsidR="00F9721C" w:rsidRPr="006F7B06" w:rsidRDefault="00F9721C" w:rsidP="00F9721C">
      <w:pPr>
        <w:ind w:firstLine="0"/>
        <w:rPr>
          <w:rFonts w:ascii="Arial Narrow" w:hAnsi="Arial Narrow"/>
        </w:rPr>
      </w:pPr>
    </w:p>
    <w:p w:rsidR="00F9721C" w:rsidRPr="006F7B06" w:rsidRDefault="00F9721C" w:rsidP="00F9721C">
      <w:pPr>
        <w:ind w:firstLine="0"/>
        <w:jc w:val="center"/>
        <w:rPr>
          <w:rFonts w:ascii="Arial" w:hAnsi="Arial" w:cs="Arial"/>
          <w:b/>
        </w:rPr>
      </w:pPr>
      <w:r w:rsidRPr="006F7B06">
        <w:rPr>
          <w:rFonts w:ascii="Arial" w:hAnsi="Arial" w:cs="Arial"/>
          <w:b/>
        </w:rPr>
        <w:t>L</w:t>
      </w:r>
      <w:r>
        <w:rPr>
          <w:rFonts w:ascii="Arial" w:hAnsi="Arial" w:cs="Arial"/>
          <w:b/>
        </w:rPr>
        <w:t>ipót</w:t>
      </w:r>
      <w:r w:rsidRPr="006F7B06">
        <w:rPr>
          <w:rFonts w:ascii="Arial" w:hAnsi="Arial" w:cs="Arial"/>
          <w:b/>
        </w:rPr>
        <w:t xml:space="preserve"> község Önkormányzatának képviselőtestülete</w:t>
      </w:r>
    </w:p>
    <w:p w:rsidR="00F9721C" w:rsidRPr="006F7B06" w:rsidRDefault="00F9721C" w:rsidP="00F9721C">
      <w:pPr>
        <w:ind w:firstLine="0"/>
        <w:jc w:val="center"/>
        <w:rPr>
          <w:rFonts w:ascii="Arial" w:hAnsi="Arial" w:cs="Arial"/>
          <w:b/>
        </w:rPr>
      </w:pPr>
      <w:r w:rsidRPr="006F7B06">
        <w:rPr>
          <w:rFonts w:ascii="Arial" w:hAnsi="Arial" w:cs="Arial"/>
          <w:b/>
        </w:rPr>
        <w:t xml:space="preserve">……………..Ök. sz. Rendelet tervezete </w:t>
      </w:r>
      <w:proofErr w:type="gramStart"/>
      <w:r w:rsidRPr="006F7B06">
        <w:rPr>
          <w:rFonts w:ascii="Arial" w:hAnsi="Arial" w:cs="Arial"/>
          <w:b/>
        </w:rPr>
        <w:t>a</w:t>
      </w:r>
      <w:proofErr w:type="gramEnd"/>
    </w:p>
    <w:p w:rsidR="00F9721C" w:rsidRPr="006F7B06" w:rsidRDefault="00F9721C" w:rsidP="00F9721C">
      <w:pPr>
        <w:ind w:left="426" w:firstLine="0"/>
        <w:jc w:val="center"/>
        <w:rPr>
          <w:rFonts w:ascii="Arial" w:hAnsi="Arial" w:cs="Arial"/>
          <w:b/>
        </w:rPr>
      </w:pPr>
      <w:r w:rsidRPr="006F7B06">
        <w:rPr>
          <w:rFonts w:ascii="Arial" w:hAnsi="Arial" w:cs="Arial"/>
          <w:b/>
        </w:rPr>
        <w:t>L</w:t>
      </w:r>
      <w:r>
        <w:rPr>
          <w:rFonts w:ascii="Arial" w:hAnsi="Arial" w:cs="Arial"/>
          <w:b/>
        </w:rPr>
        <w:t>ipót</w:t>
      </w:r>
      <w:r w:rsidRPr="006F7B06">
        <w:rPr>
          <w:rFonts w:ascii="Arial" w:hAnsi="Arial" w:cs="Arial"/>
          <w:b/>
        </w:rPr>
        <w:t xml:space="preserve"> Helyi Építési Szabályzatának és Szabályozási Tervének módosításáról</w:t>
      </w:r>
    </w:p>
    <w:p w:rsidR="00F9721C" w:rsidRDefault="00F9721C" w:rsidP="00F9721C">
      <w:pPr>
        <w:spacing w:line="360" w:lineRule="auto"/>
        <w:rPr>
          <w:rFonts w:ascii="Arial" w:hAnsi="Arial" w:cs="Arial"/>
        </w:rPr>
      </w:pPr>
    </w:p>
    <w:p w:rsidR="00F9721C" w:rsidRPr="00634D38" w:rsidRDefault="00F9721C" w:rsidP="00F9721C">
      <w:pPr>
        <w:spacing w:line="360" w:lineRule="auto"/>
        <w:ind w:firstLine="0"/>
        <w:rPr>
          <w:rFonts w:ascii="Arial" w:hAnsi="Arial" w:cs="Arial"/>
          <w:sz w:val="22"/>
        </w:rPr>
      </w:pPr>
      <w:r>
        <w:rPr>
          <w:rFonts w:ascii="Arial" w:hAnsi="Arial" w:cs="Arial"/>
          <w:sz w:val="22"/>
        </w:rPr>
        <w:t>Lipót</w:t>
      </w:r>
      <w:r w:rsidRPr="00634D38">
        <w:rPr>
          <w:rFonts w:ascii="Arial" w:hAnsi="Arial" w:cs="Arial"/>
          <w:sz w:val="22"/>
        </w:rPr>
        <w:t xml:space="preserve"> Község Képviselő Testülete az épített környezet alakításáról és védelméről szóló 1997. évi LXXVIII. Törvény 62.§ (6) bekezdés 6. pontja valamint, az Alaptörvény 32. cikk (1) a) pontjában, Magyarország helyi önkormányzatairól szóló 2011. évi CLXXXIX. törvény 13. § (1) bekezdés 1. pontjában és az épített környezet alakításáról és védelméről szóló 1997. évi LXXVIII. törvény 13. §. (1)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30. § (1), 31. §. (2), 40. § (1) bekezdésében biztosított véleményezési jogkörében </w:t>
      </w:r>
      <w:r>
        <w:rPr>
          <w:rFonts w:ascii="Arial" w:hAnsi="Arial" w:cs="Arial"/>
          <w:sz w:val="22"/>
        </w:rPr>
        <w:t>Lipót</w:t>
      </w:r>
      <w:r w:rsidRPr="00634D38">
        <w:rPr>
          <w:rFonts w:ascii="Arial" w:hAnsi="Arial" w:cs="Arial"/>
          <w:sz w:val="22"/>
        </w:rPr>
        <w:t xml:space="preserve"> község Rendezési Tervéhez készített Helyi Építési Szabályzatáról szóló </w:t>
      </w:r>
      <w:r>
        <w:rPr>
          <w:rFonts w:ascii="Arial" w:hAnsi="Arial" w:cs="Arial"/>
          <w:sz w:val="22"/>
          <w:szCs w:val="22"/>
        </w:rPr>
        <w:t>10/2002 (XII.10</w:t>
      </w:r>
      <w:r w:rsidRPr="000870E7">
        <w:rPr>
          <w:rFonts w:ascii="Arial" w:hAnsi="Arial" w:cs="Arial"/>
          <w:sz w:val="22"/>
          <w:szCs w:val="22"/>
        </w:rPr>
        <w:t xml:space="preserve">.) Ök. </w:t>
      </w:r>
      <w:r w:rsidRPr="00634D38">
        <w:rPr>
          <w:rFonts w:ascii="Arial" w:hAnsi="Arial" w:cs="Arial"/>
          <w:sz w:val="22"/>
        </w:rPr>
        <w:t xml:space="preserve">rendeletét (a továbbiakban: HÉSZ) az alábbiak szerint módosítja: </w:t>
      </w:r>
    </w:p>
    <w:p w:rsidR="00F9721C" w:rsidRPr="006F7B06" w:rsidRDefault="00F9721C" w:rsidP="00F9721C">
      <w:pPr>
        <w:ind w:firstLine="0"/>
        <w:rPr>
          <w:rFonts w:ascii="Arial" w:hAnsi="Arial" w:cs="Arial"/>
          <w:szCs w:val="24"/>
        </w:rPr>
      </w:pPr>
    </w:p>
    <w:p w:rsidR="00F9721C" w:rsidRDefault="00F9721C" w:rsidP="00F9721C">
      <w:pPr>
        <w:numPr>
          <w:ilvl w:val="0"/>
          <w:numId w:val="2"/>
        </w:numPr>
        <w:jc w:val="center"/>
        <w:rPr>
          <w:rFonts w:ascii="Arial" w:hAnsi="Arial" w:cs="Arial"/>
          <w:b/>
        </w:rPr>
      </w:pPr>
      <w:r w:rsidRPr="006F7B06">
        <w:rPr>
          <w:rFonts w:ascii="Arial" w:hAnsi="Arial" w:cs="Arial"/>
          <w:b/>
        </w:rPr>
        <w:t>§.</w:t>
      </w:r>
    </w:p>
    <w:p w:rsidR="00F9721C" w:rsidRDefault="00F9721C" w:rsidP="00F9721C">
      <w:pPr>
        <w:ind w:left="360" w:firstLine="0"/>
        <w:jc w:val="center"/>
        <w:rPr>
          <w:rFonts w:ascii="Arial" w:hAnsi="Arial" w:cs="Arial"/>
          <w:b/>
        </w:rPr>
      </w:pPr>
    </w:p>
    <w:p w:rsidR="00F9721C" w:rsidRDefault="00F9721C" w:rsidP="00F9721C">
      <w:pPr>
        <w:spacing w:line="360" w:lineRule="auto"/>
        <w:ind w:firstLine="0"/>
        <w:rPr>
          <w:rFonts w:ascii="Arial" w:hAnsi="Arial" w:cs="Arial"/>
          <w:szCs w:val="24"/>
        </w:rPr>
      </w:pPr>
      <w:r w:rsidRPr="006F7B06">
        <w:rPr>
          <w:rFonts w:ascii="Arial" w:hAnsi="Arial" w:cs="Arial"/>
          <w:szCs w:val="24"/>
        </w:rPr>
        <w:t xml:space="preserve">A </w:t>
      </w:r>
      <w:r>
        <w:rPr>
          <w:rFonts w:ascii="Arial" w:hAnsi="Arial" w:cs="Arial"/>
          <w:b/>
        </w:rPr>
        <w:t>1</w:t>
      </w:r>
      <w:r w:rsidRPr="006F7B06">
        <w:rPr>
          <w:rFonts w:ascii="Arial" w:hAnsi="Arial" w:cs="Arial"/>
          <w:b/>
        </w:rPr>
        <w:t>/20</w:t>
      </w:r>
      <w:r>
        <w:rPr>
          <w:rFonts w:ascii="Arial" w:hAnsi="Arial" w:cs="Arial"/>
          <w:b/>
        </w:rPr>
        <w:t>10. (II</w:t>
      </w:r>
      <w:r w:rsidRPr="006F7B06">
        <w:rPr>
          <w:rFonts w:ascii="Arial" w:hAnsi="Arial" w:cs="Arial"/>
          <w:b/>
        </w:rPr>
        <w:t>.1</w:t>
      </w:r>
      <w:r>
        <w:rPr>
          <w:rFonts w:ascii="Arial" w:hAnsi="Arial" w:cs="Arial"/>
          <w:b/>
        </w:rPr>
        <w:t>0</w:t>
      </w:r>
      <w:r w:rsidRPr="006F7B06">
        <w:rPr>
          <w:rFonts w:ascii="Arial" w:hAnsi="Arial" w:cs="Arial"/>
          <w:b/>
        </w:rPr>
        <w:t>.)</w:t>
      </w:r>
      <w:r w:rsidRPr="006F7B06">
        <w:rPr>
          <w:rFonts w:ascii="Arial" w:hAnsi="Arial" w:cs="Arial"/>
          <w:i/>
        </w:rPr>
        <w:t xml:space="preserve"> </w:t>
      </w:r>
      <w:r w:rsidRPr="006F7B06">
        <w:rPr>
          <w:rFonts w:ascii="Arial" w:hAnsi="Arial" w:cs="Arial"/>
          <w:szCs w:val="24"/>
        </w:rPr>
        <w:t>számú önkormányzati rendelettel jóváhagyott</w:t>
      </w:r>
      <w:r w:rsidRPr="006F7B06">
        <w:rPr>
          <w:rFonts w:ascii="Arial" w:hAnsi="Arial" w:cs="Arial"/>
          <w:b/>
          <w:szCs w:val="24"/>
        </w:rPr>
        <w:t xml:space="preserve"> Helyi Építési </w:t>
      </w:r>
      <w:r w:rsidRPr="002B37FF">
        <w:rPr>
          <w:rFonts w:ascii="Arial" w:hAnsi="Arial" w:cs="Arial"/>
          <w:b/>
          <w:szCs w:val="24"/>
        </w:rPr>
        <w:t>Szabályzatot módosul a</w:t>
      </w:r>
      <w:r w:rsidRPr="002B37FF">
        <w:rPr>
          <w:rFonts w:ascii="Arial" w:hAnsi="Arial" w:cs="Arial"/>
          <w:szCs w:val="24"/>
        </w:rPr>
        <w:t xml:space="preserve"> </w:t>
      </w:r>
      <w:r w:rsidRPr="002B37FF">
        <w:rPr>
          <w:rFonts w:ascii="Arial" w:hAnsi="Arial" w:cs="Arial"/>
          <w:b/>
          <w:szCs w:val="24"/>
        </w:rPr>
        <w:t>TH-1</w:t>
      </w:r>
      <w:r>
        <w:rPr>
          <w:rFonts w:ascii="Arial" w:hAnsi="Arial" w:cs="Arial"/>
          <w:b/>
          <w:szCs w:val="24"/>
        </w:rPr>
        <w:t>5</w:t>
      </w:r>
      <w:r w:rsidRPr="002B37FF">
        <w:rPr>
          <w:rFonts w:ascii="Arial" w:hAnsi="Arial" w:cs="Arial"/>
          <w:b/>
          <w:szCs w:val="24"/>
        </w:rPr>
        <w:t>-0</w:t>
      </w:r>
      <w:r>
        <w:rPr>
          <w:rFonts w:ascii="Arial" w:hAnsi="Arial" w:cs="Arial"/>
          <w:b/>
          <w:szCs w:val="24"/>
        </w:rPr>
        <w:t>2</w:t>
      </w:r>
      <w:r w:rsidRPr="002B37FF">
        <w:rPr>
          <w:rFonts w:ascii="Arial" w:hAnsi="Arial" w:cs="Arial"/>
          <w:b/>
          <w:szCs w:val="24"/>
        </w:rPr>
        <w:t>-</w:t>
      </w:r>
      <w:r w:rsidR="00EA1C4D">
        <w:rPr>
          <w:rFonts w:ascii="Arial" w:hAnsi="Arial" w:cs="Arial"/>
          <w:b/>
          <w:szCs w:val="24"/>
        </w:rPr>
        <w:t>19</w:t>
      </w:r>
      <w:r w:rsidRPr="002B37FF">
        <w:rPr>
          <w:rFonts w:ascii="Arial" w:hAnsi="Arial" w:cs="Arial"/>
          <w:szCs w:val="24"/>
        </w:rPr>
        <w:t xml:space="preserve"> munkaszámú tervdokumentáció </w:t>
      </w:r>
      <w:r w:rsidRPr="002B37FF">
        <w:rPr>
          <w:rFonts w:ascii="Arial" w:hAnsi="Arial" w:cs="Arial"/>
          <w:b/>
          <w:szCs w:val="24"/>
        </w:rPr>
        <w:t xml:space="preserve">SZ-1/M </w:t>
      </w:r>
      <w:r>
        <w:rPr>
          <w:rFonts w:ascii="Arial" w:hAnsi="Arial" w:cs="Arial"/>
          <w:b/>
          <w:szCs w:val="24"/>
        </w:rPr>
        <w:t xml:space="preserve">és SZ-3/M, SZ-4/M </w:t>
      </w:r>
      <w:r w:rsidRPr="002B37FF">
        <w:rPr>
          <w:rFonts w:ascii="Arial" w:hAnsi="Arial" w:cs="Arial"/>
          <w:szCs w:val="24"/>
        </w:rPr>
        <w:t>jelű</w:t>
      </w:r>
      <w:r w:rsidRPr="006F7B06">
        <w:rPr>
          <w:rFonts w:ascii="Arial" w:hAnsi="Arial" w:cs="Arial"/>
          <w:szCs w:val="24"/>
        </w:rPr>
        <w:t xml:space="preserve"> tervlapj</w:t>
      </w:r>
      <w:r>
        <w:rPr>
          <w:rFonts w:ascii="Arial" w:hAnsi="Arial" w:cs="Arial"/>
          <w:szCs w:val="24"/>
        </w:rPr>
        <w:t>aival.</w:t>
      </w:r>
    </w:p>
    <w:p w:rsidR="00F9721C" w:rsidRDefault="00F9721C" w:rsidP="00F9721C">
      <w:pPr>
        <w:spacing w:line="360" w:lineRule="auto"/>
        <w:ind w:firstLine="0"/>
        <w:rPr>
          <w:rFonts w:ascii="Arial" w:hAnsi="Arial" w:cs="Arial"/>
          <w:szCs w:val="24"/>
        </w:rPr>
      </w:pPr>
    </w:p>
    <w:p w:rsidR="00F9721C" w:rsidRDefault="00F9721C" w:rsidP="00F9721C">
      <w:pPr>
        <w:numPr>
          <w:ilvl w:val="0"/>
          <w:numId w:val="2"/>
        </w:numPr>
        <w:jc w:val="center"/>
        <w:rPr>
          <w:rFonts w:ascii="Arial" w:hAnsi="Arial" w:cs="Arial"/>
          <w:b/>
        </w:rPr>
      </w:pPr>
      <w:r>
        <w:rPr>
          <w:rFonts w:ascii="Arial" w:hAnsi="Arial" w:cs="Arial"/>
          <w:b/>
        </w:rPr>
        <w:t>§</w:t>
      </w:r>
      <w:r w:rsidRPr="006F7B06">
        <w:rPr>
          <w:rFonts w:ascii="Arial" w:hAnsi="Arial" w:cs="Arial"/>
          <w:b/>
        </w:rPr>
        <w:t>.</w:t>
      </w:r>
    </w:p>
    <w:p w:rsidR="00F9721C" w:rsidRPr="00830107" w:rsidRDefault="00F9721C" w:rsidP="00F9721C">
      <w:pPr>
        <w:ind w:firstLine="0"/>
        <w:jc w:val="left"/>
        <w:rPr>
          <w:rFonts w:ascii="Arial" w:hAnsi="Arial" w:cs="Arial"/>
        </w:rPr>
      </w:pPr>
      <w:r w:rsidRPr="00830107">
        <w:rPr>
          <w:rFonts w:ascii="Arial" w:hAnsi="Arial" w:cs="Arial"/>
        </w:rPr>
        <w:t xml:space="preserve">A </w:t>
      </w:r>
      <w:r>
        <w:rPr>
          <w:rFonts w:ascii="Arial" w:hAnsi="Arial" w:cs="Arial"/>
        </w:rPr>
        <w:t>helyi építési szabályzat 25</w:t>
      </w:r>
      <w:r w:rsidRPr="00830107">
        <w:rPr>
          <w:rFonts w:ascii="Arial" w:hAnsi="Arial" w:cs="Arial"/>
        </w:rPr>
        <w:t>.§ (1</w:t>
      </w:r>
      <w:r>
        <w:rPr>
          <w:rFonts w:ascii="Arial" w:hAnsi="Arial" w:cs="Arial"/>
        </w:rPr>
        <w:t>0</w:t>
      </w:r>
      <w:r w:rsidRPr="00830107">
        <w:rPr>
          <w:rFonts w:ascii="Arial" w:hAnsi="Arial" w:cs="Arial"/>
        </w:rPr>
        <w:t xml:space="preserve">) bekezdés kiegészül </w:t>
      </w:r>
    </w:p>
    <w:p w:rsidR="00F9721C" w:rsidRPr="00830107" w:rsidRDefault="00F9721C" w:rsidP="00F9721C">
      <w:pPr>
        <w:jc w:val="center"/>
        <w:rPr>
          <w:rFonts w:ascii="Arial" w:hAnsi="Arial" w:cs="Arial"/>
          <w:b/>
        </w:rPr>
      </w:pPr>
    </w:p>
    <w:p w:rsidR="00F9721C" w:rsidRDefault="00F9721C" w:rsidP="00F9721C">
      <w:pPr>
        <w:pStyle w:val="Szvegtrzs"/>
        <w:spacing w:line="360" w:lineRule="auto"/>
        <w:ind w:left="567" w:hanging="567"/>
        <w:rPr>
          <w:rFonts w:ascii="Arial" w:hAnsi="Arial" w:cs="Arial"/>
          <w:lang w:val="hu-HU"/>
        </w:rPr>
      </w:pPr>
      <w:r>
        <w:rPr>
          <w:rFonts w:ascii="Arial" w:hAnsi="Arial" w:cs="Arial"/>
          <w:lang w:val="hu-HU"/>
        </w:rPr>
        <w:t>(10) az övezetben jelölt kötelező beültetéssel érintett területeken fakivágást pótolni kell. Pótlása csak többször iskolázott tájra jellemző fajból történhet.</w:t>
      </w:r>
    </w:p>
    <w:p w:rsidR="00195DE5" w:rsidRPr="008E563F" w:rsidRDefault="00195DE5" w:rsidP="00F9721C">
      <w:pPr>
        <w:pStyle w:val="Szvegtrzs"/>
        <w:spacing w:line="360" w:lineRule="auto"/>
        <w:ind w:left="567" w:hanging="567"/>
        <w:rPr>
          <w:rFonts w:ascii="Arial" w:hAnsi="Arial" w:cs="Arial"/>
          <w:lang w:val="hu-HU"/>
        </w:rPr>
      </w:pPr>
    </w:p>
    <w:p w:rsidR="00F9721C" w:rsidRDefault="00F9721C" w:rsidP="00F9721C">
      <w:pPr>
        <w:ind w:left="360" w:firstLine="0"/>
        <w:jc w:val="center"/>
        <w:rPr>
          <w:rFonts w:ascii="Arial" w:hAnsi="Arial" w:cs="Arial"/>
          <w:b/>
        </w:rPr>
      </w:pPr>
      <w:r>
        <w:rPr>
          <w:rFonts w:ascii="Arial" w:hAnsi="Arial" w:cs="Arial"/>
          <w:b/>
        </w:rPr>
        <w:t>3.  §</w:t>
      </w:r>
      <w:r w:rsidRPr="006F7B06">
        <w:rPr>
          <w:rFonts w:ascii="Arial" w:hAnsi="Arial" w:cs="Arial"/>
          <w:b/>
        </w:rPr>
        <w:t>.</w:t>
      </w:r>
    </w:p>
    <w:p w:rsidR="00F9721C" w:rsidRDefault="00F9721C" w:rsidP="00F9721C">
      <w:pPr>
        <w:ind w:left="360" w:firstLine="0"/>
        <w:jc w:val="center"/>
        <w:rPr>
          <w:rFonts w:ascii="Arial" w:hAnsi="Arial" w:cs="Arial"/>
          <w:b/>
        </w:rPr>
      </w:pPr>
    </w:p>
    <w:p w:rsidR="00F9721C" w:rsidRPr="00830107" w:rsidRDefault="00F9721C" w:rsidP="00F9721C">
      <w:pPr>
        <w:ind w:firstLine="0"/>
        <w:jc w:val="left"/>
        <w:rPr>
          <w:rFonts w:ascii="Arial" w:hAnsi="Arial" w:cs="Arial"/>
        </w:rPr>
      </w:pPr>
      <w:r w:rsidRPr="00830107">
        <w:rPr>
          <w:rFonts w:ascii="Arial" w:hAnsi="Arial" w:cs="Arial"/>
        </w:rPr>
        <w:t xml:space="preserve">A </w:t>
      </w:r>
      <w:r>
        <w:rPr>
          <w:rFonts w:ascii="Arial" w:hAnsi="Arial" w:cs="Arial"/>
        </w:rPr>
        <w:t>helyi építési szabályzat 25</w:t>
      </w:r>
      <w:r w:rsidRPr="00830107">
        <w:rPr>
          <w:rFonts w:ascii="Arial" w:hAnsi="Arial" w:cs="Arial"/>
        </w:rPr>
        <w:t>.§ (1</w:t>
      </w:r>
      <w:r>
        <w:rPr>
          <w:rFonts w:ascii="Arial" w:hAnsi="Arial" w:cs="Arial"/>
        </w:rPr>
        <w:t>0</w:t>
      </w:r>
      <w:r w:rsidRPr="00830107">
        <w:rPr>
          <w:rFonts w:ascii="Arial" w:hAnsi="Arial" w:cs="Arial"/>
        </w:rPr>
        <w:t xml:space="preserve">) </w:t>
      </w:r>
      <w:r>
        <w:rPr>
          <w:rFonts w:ascii="Arial" w:hAnsi="Arial" w:cs="Arial"/>
        </w:rPr>
        <w:t>hatályát veszti</w:t>
      </w:r>
      <w:r w:rsidRPr="00830107">
        <w:rPr>
          <w:rFonts w:ascii="Arial" w:hAnsi="Arial" w:cs="Arial"/>
        </w:rPr>
        <w:t xml:space="preserve"> </w:t>
      </w:r>
    </w:p>
    <w:p w:rsidR="00F9721C" w:rsidRDefault="00F9721C" w:rsidP="00F9721C">
      <w:pPr>
        <w:spacing w:line="360" w:lineRule="auto"/>
        <w:ind w:firstLine="0"/>
        <w:rPr>
          <w:rFonts w:ascii="Arial" w:hAnsi="Arial" w:cs="Arial"/>
          <w:szCs w:val="24"/>
        </w:rPr>
      </w:pPr>
    </w:p>
    <w:p w:rsidR="00F9721C" w:rsidRDefault="00F9721C" w:rsidP="00F9721C">
      <w:pPr>
        <w:spacing w:line="360" w:lineRule="auto"/>
        <w:ind w:firstLine="0"/>
        <w:rPr>
          <w:rFonts w:ascii="Arial" w:hAnsi="Arial" w:cs="Arial"/>
          <w:szCs w:val="24"/>
        </w:rPr>
      </w:pPr>
    </w:p>
    <w:p w:rsidR="00F9721C" w:rsidRDefault="00F9721C" w:rsidP="00F9721C">
      <w:pPr>
        <w:spacing w:line="360" w:lineRule="auto"/>
        <w:ind w:firstLine="0"/>
        <w:rPr>
          <w:rFonts w:ascii="Arial" w:hAnsi="Arial" w:cs="Arial"/>
          <w:szCs w:val="24"/>
        </w:rPr>
      </w:pPr>
    </w:p>
    <w:p w:rsidR="00F9721C" w:rsidRDefault="00F9721C" w:rsidP="00F9721C">
      <w:pPr>
        <w:spacing w:line="360" w:lineRule="auto"/>
        <w:ind w:firstLine="0"/>
        <w:rPr>
          <w:rFonts w:ascii="Arial" w:hAnsi="Arial" w:cs="Arial"/>
          <w:szCs w:val="24"/>
        </w:rPr>
      </w:pPr>
    </w:p>
    <w:p w:rsidR="00F9721C" w:rsidRDefault="00F9721C" w:rsidP="00F9721C">
      <w:pPr>
        <w:numPr>
          <w:ilvl w:val="0"/>
          <w:numId w:val="3"/>
        </w:numPr>
        <w:jc w:val="center"/>
        <w:rPr>
          <w:rFonts w:ascii="Arial" w:hAnsi="Arial" w:cs="Arial"/>
          <w:b/>
        </w:rPr>
      </w:pPr>
      <w:r>
        <w:rPr>
          <w:rFonts w:ascii="Arial" w:hAnsi="Arial" w:cs="Arial"/>
          <w:b/>
        </w:rPr>
        <w:t>§</w:t>
      </w:r>
      <w:r w:rsidRPr="006F7B06">
        <w:rPr>
          <w:rFonts w:ascii="Arial" w:hAnsi="Arial" w:cs="Arial"/>
          <w:b/>
        </w:rPr>
        <w:t>.</w:t>
      </w:r>
    </w:p>
    <w:p w:rsidR="00F9721C" w:rsidRPr="004012FD" w:rsidRDefault="00F9721C" w:rsidP="00F9721C">
      <w:pPr>
        <w:ind w:firstLine="0"/>
        <w:jc w:val="left"/>
        <w:rPr>
          <w:rFonts w:ascii="Arial" w:hAnsi="Arial" w:cs="Arial"/>
          <w:sz w:val="22"/>
          <w:szCs w:val="22"/>
        </w:rPr>
      </w:pPr>
      <w:r w:rsidRPr="004012FD">
        <w:rPr>
          <w:rFonts w:ascii="Arial" w:hAnsi="Arial" w:cs="Arial"/>
          <w:sz w:val="22"/>
          <w:szCs w:val="22"/>
        </w:rPr>
        <w:t xml:space="preserve">A helyi építési szabályzat </w:t>
      </w:r>
      <w:r>
        <w:rPr>
          <w:rFonts w:ascii="Arial" w:hAnsi="Arial" w:cs="Arial"/>
          <w:sz w:val="22"/>
          <w:szCs w:val="22"/>
        </w:rPr>
        <w:t>32</w:t>
      </w:r>
      <w:r w:rsidRPr="004012FD">
        <w:rPr>
          <w:rFonts w:ascii="Arial" w:hAnsi="Arial" w:cs="Arial"/>
          <w:sz w:val="22"/>
          <w:szCs w:val="22"/>
        </w:rPr>
        <w:t>.§ (</w:t>
      </w:r>
      <w:r>
        <w:rPr>
          <w:rFonts w:ascii="Arial" w:hAnsi="Arial" w:cs="Arial"/>
          <w:sz w:val="22"/>
          <w:szCs w:val="22"/>
        </w:rPr>
        <w:t>7</w:t>
      </w:r>
      <w:r w:rsidRPr="004012FD">
        <w:rPr>
          <w:rFonts w:ascii="Arial" w:hAnsi="Arial" w:cs="Arial"/>
          <w:sz w:val="22"/>
          <w:szCs w:val="22"/>
        </w:rPr>
        <w:t xml:space="preserve">) bekezdés </w:t>
      </w:r>
      <w:r>
        <w:rPr>
          <w:rFonts w:ascii="Arial" w:hAnsi="Arial" w:cs="Arial"/>
          <w:sz w:val="22"/>
          <w:szCs w:val="22"/>
        </w:rPr>
        <w:t>módosul az alábbiak szerint:</w:t>
      </w:r>
      <w:r w:rsidRPr="004012FD">
        <w:rPr>
          <w:rFonts w:ascii="Arial" w:hAnsi="Arial" w:cs="Arial"/>
          <w:sz w:val="22"/>
          <w:szCs w:val="22"/>
        </w:rPr>
        <w:t xml:space="preserve"> </w:t>
      </w:r>
    </w:p>
    <w:p w:rsidR="00F9721C" w:rsidRPr="00830107" w:rsidRDefault="00F9721C" w:rsidP="00F9721C">
      <w:pPr>
        <w:jc w:val="center"/>
        <w:rPr>
          <w:rFonts w:ascii="Arial" w:hAnsi="Arial" w:cs="Arial"/>
          <w:b/>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565"/>
        <w:gridCol w:w="708"/>
        <w:gridCol w:w="709"/>
        <w:gridCol w:w="567"/>
        <w:gridCol w:w="567"/>
        <w:gridCol w:w="709"/>
        <w:gridCol w:w="567"/>
        <w:gridCol w:w="709"/>
        <w:gridCol w:w="708"/>
        <w:gridCol w:w="852"/>
        <w:gridCol w:w="1135"/>
      </w:tblGrid>
      <w:tr w:rsidR="00F9721C" w:rsidRPr="006F07EA" w:rsidTr="005606A0">
        <w:trPr>
          <w:trHeight w:val="925"/>
        </w:trPr>
        <w:tc>
          <w:tcPr>
            <w:tcW w:w="1560" w:type="dxa"/>
            <w:gridSpan w:val="2"/>
          </w:tcPr>
          <w:p w:rsidR="00F9721C" w:rsidRPr="006F07EA" w:rsidRDefault="00F9721C" w:rsidP="005606A0">
            <w:pPr>
              <w:ind w:firstLine="0"/>
              <w:rPr>
                <w:rFonts w:ascii="Arial" w:hAnsi="Arial" w:cs="Arial"/>
                <w:b/>
              </w:rPr>
            </w:pPr>
            <w:r w:rsidRPr="006F07EA">
              <w:rPr>
                <w:rFonts w:ascii="Arial" w:hAnsi="Arial" w:cs="Arial"/>
                <w:b/>
              </w:rPr>
              <w:t>Építési övezet</w:t>
            </w:r>
          </w:p>
        </w:tc>
        <w:tc>
          <w:tcPr>
            <w:tcW w:w="1982" w:type="dxa"/>
            <w:gridSpan w:val="3"/>
          </w:tcPr>
          <w:p w:rsidR="00F9721C" w:rsidRPr="006F07EA" w:rsidRDefault="00F9721C" w:rsidP="005606A0">
            <w:pPr>
              <w:ind w:firstLine="0"/>
              <w:rPr>
                <w:rFonts w:ascii="Arial" w:hAnsi="Arial" w:cs="Arial"/>
                <w:b/>
              </w:rPr>
            </w:pPr>
            <w:r w:rsidRPr="006F07EA">
              <w:rPr>
                <w:rFonts w:ascii="Arial" w:hAnsi="Arial" w:cs="Arial"/>
                <w:b/>
              </w:rPr>
              <w:t>A beépítési intenzitást meghatározó mutatók</w:t>
            </w:r>
          </w:p>
        </w:tc>
        <w:tc>
          <w:tcPr>
            <w:tcW w:w="1843" w:type="dxa"/>
            <w:gridSpan w:val="3"/>
          </w:tcPr>
          <w:p w:rsidR="00F9721C" w:rsidRPr="006F07EA" w:rsidRDefault="00F9721C" w:rsidP="005606A0">
            <w:pPr>
              <w:ind w:firstLine="0"/>
              <w:rPr>
                <w:rFonts w:ascii="Arial" w:hAnsi="Arial" w:cs="Arial"/>
                <w:b/>
              </w:rPr>
            </w:pPr>
            <w:r w:rsidRPr="006F07EA">
              <w:rPr>
                <w:rFonts w:ascii="Arial" w:hAnsi="Arial" w:cs="Arial"/>
                <w:b/>
              </w:rPr>
              <w:t>Az építési telekre vonatkozó mutatók</w:t>
            </w:r>
          </w:p>
        </w:tc>
        <w:tc>
          <w:tcPr>
            <w:tcW w:w="1984" w:type="dxa"/>
            <w:gridSpan w:val="3"/>
          </w:tcPr>
          <w:p w:rsidR="00F9721C" w:rsidRPr="006F07EA" w:rsidRDefault="00F9721C" w:rsidP="005606A0">
            <w:pPr>
              <w:ind w:firstLine="0"/>
              <w:rPr>
                <w:rFonts w:ascii="Arial" w:hAnsi="Arial" w:cs="Arial"/>
                <w:b/>
              </w:rPr>
            </w:pPr>
            <w:r w:rsidRPr="006F07EA">
              <w:rPr>
                <w:rFonts w:ascii="Arial" w:hAnsi="Arial" w:cs="Arial"/>
                <w:b/>
              </w:rPr>
              <w:t>Az épületre vonatkozó mutatók</w:t>
            </w:r>
          </w:p>
        </w:tc>
        <w:tc>
          <w:tcPr>
            <w:tcW w:w="1987" w:type="dxa"/>
            <w:gridSpan w:val="2"/>
          </w:tcPr>
          <w:p w:rsidR="00F9721C" w:rsidRPr="006F07EA" w:rsidRDefault="00F9721C" w:rsidP="005606A0">
            <w:pPr>
              <w:ind w:firstLine="0"/>
              <w:rPr>
                <w:rFonts w:ascii="Arial" w:hAnsi="Arial" w:cs="Arial"/>
                <w:b/>
              </w:rPr>
            </w:pPr>
            <w:r w:rsidRPr="006F07EA">
              <w:rPr>
                <w:rFonts w:ascii="Arial" w:hAnsi="Arial" w:cs="Arial"/>
                <w:b/>
              </w:rPr>
              <w:t>Megjegyzés</w:t>
            </w:r>
          </w:p>
        </w:tc>
      </w:tr>
      <w:tr w:rsidR="00F9721C" w:rsidRPr="006F07EA" w:rsidTr="005606A0">
        <w:trPr>
          <w:cantSplit/>
          <w:trHeight w:val="635"/>
        </w:trPr>
        <w:tc>
          <w:tcPr>
            <w:tcW w:w="851"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Övezeti jel</w:t>
            </w:r>
          </w:p>
        </w:tc>
        <w:tc>
          <w:tcPr>
            <w:tcW w:w="709"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Beépítési mód</w:t>
            </w:r>
          </w:p>
        </w:tc>
        <w:tc>
          <w:tcPr>
            <w:tcW w:w="565"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SZTM</w:t>
            </w:r>
          </w:p>
          <w:p w:rsidR="00F9721C" w:rsidRPr="006F07EA" w:rsidRDefault="00F9721C" w:rsidP="005606A0">
            <w:pPr>
              <w:ind w:firstLine="0"/>
              <w:rPr>
                <w:rFonts w:ascii="Arial" w:hAnsi="Arial" w:cs="Arial"/>
                <w:b/>
                <w:sz w:val="20"/>
              </w:rPr>
            </w:pPr>
            <w:r w:rsidRPr="006F07EA">
              <w:rPr>
                <w:rFonts w:ascii="Arial" w:hAnsi="Arial" w:cs="Arial"/>
                <w:b/>
                <w:sz w:val="20"/>
              </w:rPr>
              <w:t>(szintterületi mutató-M</w:t>
            </w:r>
            <w:r w:rsidRPr="006F07EA">
              <w:rPr>
                <w:rFonts w:ascii="Arial" w:hAnsi="Arial" w:cs="Arial"/>
                <w:b/>
                <w:sz w:val="20"/>
                <w:vertAlign w:val="superscript"/>
              </w:rPr>
              <w:t>2</w:t>
            </w:r>
            <w:r w:rsidRPr="006F07EA">
              <w:rPr>
                <w:rFonts w:ascii="Arial" w:hAnsi="Arial" w:cs="Arial"/>
                <w:b/>
                <w:sz w:val="20"/>
              </w:rPr>
              <w:t>/M</w:t>
            </w:r>
            <w:r w:rsidRPr="006F07EA">
              <w:rPr>
                <w:rFonts w:ascii="Arial" w:hAnsi="Arial" w:cs="Arial"/>
                <w:b/>
                <w:sz w:val="20"/>
                <w:vertAlign w:val="superscript"/>
              </w:rPr>
              <w:t>2</w:t>
            </w:r>
            <w:r w:rsidRPr="006F07EA">
              <w:rPr>
                <w:rFonts w:ascii="Arial" w:hAnsi="Arial" w:cs="Arial"/>
                <w:b/>
                <w:sz w:val="20"/>
              </w:rPr>
              <w:t>)</w:t>
            </w:r>
          </w:p>
        </w:tc>
        <w:tc>
          <w:tcPr>
            <w:tcW w:w="708"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A megengedett legnagyobb beépítettség (%)</w:t>
            </w:r>
          </w:p>
        </w:tc>
        <w:tc>
          <w:tcPr>
            <w:tcW w:w="709"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A legkisebb kialakítandó zöldfelület (%)</w:t>
            </w:r>
          </w:p>
        </w:tc>
        <w:tc>
          <w:tcPr>
            <w:tcW w:w="1843" w:type="dxa"/>
            <w:gridSpan w:val="3"/>
          </w:tcPr>
          <w:p w:rsidR="00F9721C" w:rsidRPr="006F07EA" w:rsidRDefault="00F9721C" w:rsidP="005606A0">
            <w:pPr>
              <w:ind w:firstLine="0"/>
              <w:rPr>
                <w:rFonts w:ascii="Arial" w:hAnsi="Arial" w:cs="Arial"/>
                <w:b/>
                <w:sz w:val="20"/>
              </w:rPr>
            </w:pPr>
            <w:r w:rsidRPr="006F07EA">
              <w:rPr>
                <w:rFonts w:ascii="Arial" w:hAnsi="Arial" w:cs="Arial"/>
                <w:b/>
                <w:sz w:val="20"/>
              </w:rPr>
              <w:t>A beépítéshez szükséges telek legkisebb</w:t>
            </w:r>
          </w:p>
        </w:tc>
        <w:tc>
          <w:tcPr>
            <w:tcW w:w="1276" w:type="dxa"/>
            <w:gridSpan w:val="2"/>
            <w:shd w:val="clear" w:color="auto" w:fill="auto"/>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Az épület megengedett</w:t>
            </w:r>
          </w:p>
          <w:p w:rsidR="00F9721C" w:rsidRPr="006F07EA" w:rsidRDefault="00F9721C" w:rsidP="005606A0">
            <w:pPr>
              <w:ind w:firstLine="0"/>
              <w:rPr>
                <w:rFonts w:ascii="Arial" w:hAnsi="Arial" w:cs="Arial"/>
                <w:b/>
                <w:sz w:val="20"/>
              </w:rPr>
            </w:pPr>
            <w:r w:rsidRPr="006F07EA">
              <w:rPr>
                <w:rFonts w:ascii="Arial" w:hAnsi="Arial" w:cs="Arial"/>
                <w:b/>
                <w:sz w:val="18"/>
                <w:szCs w:val="18"/>
              </w:rPr>
              <w:t>építménymagassága</w:t>
            </w:r>
          </w:p>
        </w:tc>
        <w:tc>
          <w:tcPr>
            <w:tcW w:w="708" w:type="dxa"/>
            <w:vMerge w:val="restart"/>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Az építhető terepszint feletti szintek száma</w:t>
            </w:r>
          </w:p>
        </w:tc>
        <w:tc>
          <w:tcPr>
            <w:tcW w:w="852" w:type="dxa"/>
            <w:vMerge w:val="restart"/>
            <w:textDirection w:val="btLr"/>
          </w:tcPr>
          <w:p w:rsidR="00F9721C" w:rsidRPr="006F07EA" w:rsidRDefault="00F9721C" w:rsidP="005606A0">
            <w:pPr>
              <w:ind w:firstLine="0"/>
              <w:rPr>
                <w:rFonts w:ascii="Arial" w:hAnsi="Arial" w:cs="Arial"/>
                <w:b/>
                <w:sz w:val="20"/>
              </w:rPr>
            </w:pPr>
          </w:p>
        </w:tc>
        <w:tc>
          <w:tcPr>
            <w:tcW w:w="1135" w:type="dxa"/>
            <w:vMerge w:val="restart"/>
            <w:textDirection w:val="btLr"/>
          </w:tcPr>
          <w:p w:rsidR="00F9721C" w:rsidRPr="006F07EA" w:rsidRDefault="00F9721C" w:rsidP="005606A0">
            <w:pPr>
              <w:ind w:firstLine="0"/>
              <w:rPr>
                <w:rFonts w:ascii="Arial" w:hAnsi="Arial" w:cs="Arial"/>
                <w:b/>
                <w:sz w:val="20"/>
              </w:rPr>
            </w:pPr>
          </w:p>
        </w:tc>
      </w:tr>
      <w:tr w:rsidR="00F9721C" w:rsidRPr="006F07EA" w:rsidTr="005606A0">
        <w:trPr>
          <w:cantSplit/>
          <w:trHeight w:val="1557"/>
        </w:trPr>
        <w:tc>
          <w:tcPr>
            <w:tcW w:w="851" w:type="dxa"/>
            <w:vMerge/>
            <w:textDirection w:val="btLr"/>
          </w:tcPr>
          <w:p w:rsidR="00F9721C" w:rsidRPr="006F07EA" w:rsidRDefault="00F9721C" w:rsidP="005606A0">
            <w:pPr>
              <w:ind w:firstLine="0"/>
              <w:rPr>
                <w:rFonts w:ascii="Arial" w:hAnsi="Arial" w:cs="Arial"/>
                <w:b/>
              </w:rPr>
            </w:pPr>
          </w:p>
        </w:tc>
        <w:tc>
          <w:tcPr>
            <w:tcW w:w="709" w:type="dxa"/>
            <w:vMerge/>
            <w:textDirection w:val="btLr"/>
          </w:tcPr>
          <w:p w:rsidR="00F9721C" w:rsidRPr="006F07EA" w:rsidRDefault="00F9721C" w:rsidP="005606A0">
            <w:pPr>
              <w:ind w:firstLine="0"/>
              <w:rPr>
                <w:rFonts w:ascii="Arial" w:hAnsi="Arial" w:cs="Arial"/>
                <w:b/>
              </w:rPr>
            </w:pPr>
          </w:p>
        </w:tc>
        <w:tc>
          <w:tcPr>
            <w:tcW w:w="565" w:type="dxa"/>
            <w:vMerge/>
            <w:textDirection w:val="btLr"/>
          </w:tcPr>
          <w:p w:rsidR="00F9721C" w:rsidRPr="006F07EA" w:rsidRDefault="00F9721C" w:rsidP="005606A0">
            <w:pPr>
              <w:ind w:firstLine="0"/>
              <w:rPr>
                <w:rFonts w:ascii="Arial" w:hAnsi="Arial" w:cs="Arial"/>
                <w:b/>
              </w:rPr>
            </w:pPr>
          </w:p>
        </w:tc>
        <w:tc>
          <w:tcPr>
            <w:tcW w:w="708" w:type="dxa"/>
            <w:vMerge/>
            <w:textDirection w:val="btLr"/>
          </w:tcPr>
          <w:p w:rsidR="00F9721C" w:rsidRPr="006F07EA" w:rsidRDefault="00F9721C" w:rsidP="005606A0">
            <w:pPr>
              <w:ind w:firstLine="0"/>
              <w:rPr>
                <w:rFonts w:ascii="Arial" w:hAnsi="Arial" w:cs="Arial"/>
                <w:b/>
              </w:rPr>
            </w:pPr>
          </w:p>
        </w:tc>
        <w:tc>
          <w:tcPr>
            <w:tcW w:w="709" w:type="dxa"/>
            <w:vMerge/>
            <w:textDirection w:val="btLr"/>
          </w:tcPr>
          <w:p w:rsidR="00F9721C" w:rsidRPr="006F07EA" w:rsidRDefault="00F9721C" w:rsidP="005606A0">
            <w:pPr>
              <w:ind w:firstLine="0"/>
              <w:rPr>
                <w:rFonts w:ascii="Arial" w:hAnsi="Arial" w:cs="Arial"/>
                <w:b/>
              </w:rPr>
            </w:pPr>
          </w:p>
        </w:tc>
        <w:tc>
          <w:tcPr>
            <w:tcW w:w="567" w:type="dxa"/>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Szélessége (m)</w:t>
            </w:r>
          </w:p>
        </w:tc>
        <w:tc>
          <w:tcPr>
            <w:tcW w:w="567" w:type="dxa"/>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Mélysége (m)</w:t>
            </w:r>
          </w:p>
        </w:tc>
        <w:tc>
          <w:tcPr>
            <w:tcW w:w="709" w:type="dxa"/>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Területe (m</w:t>
            </w:r>
            <w:r w:rsidRPr="006F07EA">
              <w:rPr>
                <w:rFonts w:ascii="Arial" w:hAnsi="Arial" w:cs="Arial"/>
                <w:b/>
                <w:sz w:val="20"/>
                <w:vertAlign w:val="superscript"/>
              </w:rPr>
              <w:t>2</w:t>
            </w:r>
            <w:r w:rsidRPr="006F07EA">
              <w:rPr>
                <w:rFonts w:ascii="Arial" w:hAnsi="Arial" w:cs="Arial"/>
                <w:b/>
                <w:sz w:val="20"/>
              </w:rPr>
              <w:t>)</w:t>
            </w:r>
          </w:p>
        </w:tc>
        <w:tc>
          <w:tcPr>
            <w:tcW w:w="567" w:type="dxa"/>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Legkisebb (m)</w:t>
            </w:r>
          </w:p>
        </w:tc>
        <w:tc>
          <w:tcPr>
            <w:tcW w:w="709" w:type="dxa"/>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Legnagyobb (m)</w:t>
            </w:r>
          </w:p>
        </w:tc>
        <w:tc>
          <w:tcPr>
            <w:tcW w:w="708" w:type="dxa"/>
            <w:vMerge/>
            <w:shd w:val="clear" w:color="auto" w:fill="auto"/>
            <w:textDirection w:val="btLr"/>
          </w:tcPr>
          <w:p w:rsidR="00F9721C" w:rsidRPr="006F07EA" w:rsidRDefault="00F9721C" w:rsidP="005606A0">
            <w:pPr>
              <w:ind w:firstLine="0"/>
              <w:rPr>
                <w:rFonts w:ascii="Arial" w:hAnsi="Arial" w:cs="Arial"/>
                <w:b/>
              </w:rPr>
            </w:pPr>
          </w:p>
        </w:tc>
        <w:tc>
          <w:tcPr>
            <w:tcW w:w="852" w:type="dxa"/>
            <w:vMerge/>
            <w:textDirection w:val="btLr"/>
          </w:tcPr>
          <w:p w:rsidR="00F9721C" w:rsidRPr="006F07EA" w:rsidRDefault="00F9721C" w:rsidP="005606A0">
            <w:pPr>
              <w:ind w:firstLine="0"/>
              <w:rPr>
                <w:rFonts w:ascii="Arial" w:hAnsi="Arial" w:cs="Arial"/>
                <w:b/>
              </w:rPr>
            </w:pPr>
          </w:p>
        </w:tc>
        <w:tc>
          <w:tcPr>
            <w:tcW w:w="1135" w:type="dxa"/>
            <w:vMerge/>
            <w:textDirection w:val="btLr"/>
          </w:tcPr>
          <w:p w:rsidR="00F9721C" w:rsidRPr="006F07EA" w:rsidRDefault="00F9721C" w:rsidP="005606A0">
            <w:pPr>
              <w:ind w:firstLine="0"/>
              <w:rPr>
                <w:rFonts w:ascii="Arial" w:hAnsi="Arial" w:cs="Arial"/>
                <w:b/>
              </w:rPr>
            </w:pPr>
          </w:p>
        </w:tc>
      </w:tr>
      <w:tr w:rsidR="00F9721C" w:rsidRPr="006F07EA" w:rsidTr="005606A0">
        <w:trPr>
          <w:trHeight w:val="439"/>
        </w:trPr>
        <w:tc>
          <w:tcPr>
            <w:tcW w:w="851"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Üh-1</w:t>
            </w:r>
          </w:p>
        </w:tc>
        <w:tc>
          <w:tcPr>
            <w:tcW w:w="709"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O/SZ</w:t>
            </w:r>
          </w:p>
        </w:tc>
        <w:tc>
          <w:tcPr>
            <w:tcW w:w="565" w:type="dxa"/>
            <w:shd w:val="clear" w:color="auto" w:fill="auto"/>
            <w:vAlign w:val="center"/>
          </w:tcPr>
          <w:p w:rsidR="00F9721C" w:rsidRPr="006F07EA" w:rsidRDefault="00F9721C" w:rsidP="005606A0">
            <w:pPr>
              <w:ind w:firstLine="0"/>
              <w:rPr>
                <w:rFonts w:ascii="Arial" w:hAnsi="Arial" w:cs="Arial"/>
                <w:b/>
                <w:sz w:val="18"/>
                <w:szCs w:val="18"/>
              </w:rPr>
            </w:pPr>
            <w:r w:rsidRPr="00260385">
              <w:rPr>
                <w:rFonts w:ascii="Arial" w:hAnsi="Arial" w:cs="Arial"/>
                <w:b/>
                <w:strike/>
                <w:sz w:val="18"/>
                <w:szCs w:val="18"/>
              </w:rPr>
              <w:t>0,2</w:t>
            </w:r>
            <w:r w:rsidRPr="00260385">
              <w:rPr>
                <w:rFonts w:ascii="Arial" w:hAnsi="Arial" w:cs="Arial"/>
                <w:b/>
                <w:color w:val="FF0000"/>
                <w:sz w:val="18"/>
                <w:szCs w:val="18"/>
              </w:rPr>
              <w:t>0,3</w:t>
            </w:r>
          </w:p>
        </w:tc>
        <w:tc>
          <w:tcPr>
            <w:tcW w:w="708" w:type="dxa"/>
            <w:shd w:val="clear" w:color="auto" w:fill="auto"/>
            <w:vAlign w:val="center"/>
          </w:tcPr>
          <w:p w:rsidR="00F9721C" w:rsidRPr="007B6ABC" w:rsidRDefault="00F9721C" w:rsidP="005606A0">
            <w:pPr>
              <w:ind w:firstLine="0"/>
              <w:rPr>
                <w:rFonts w:ascii="Arial" w:hAnsi="Arial" w:cs="Arial"/>
                <w:b/>
                <w:strike/>
                <w:sz w:val="18"/>
                <w:szCs w:val="18"/>
              </w:rPr>
            </w:pPr>
            <w:r w:rsidRPr="007B6ABC">
              <w:rPr>
                <w:rFonts w:ascii="Arial" w:hAnsi="Arial" w:cs="Arial"/>
                <w:b/>
                <w:strike/>
                <w:sz w:val="18"/>
                <w:szCs w:val="18"/>
              </w:rPr>
              <w:t>20</w:t>
            </w:r>
          </w:p>
          <w:p w:rsidR="00F9721C" w:rsidRPr="007B6ABC" w:rsidRDefault="00F9721C" w:rsidP="005606A0">
            <w:pPr>
              <w:ind w:firstLine="0"/>
              <w:rPr>
                <w:rFonts w:ascii="Arial" w:hAnsi="Arial" w:cs="Arial"/>
                <w:b/>
                <w:color w:val="FF0000"/>
                <w:sz w:val="18"/>
                <w:szCs w:val="18"/>
              </w:rPr>
            </w:pPr>
            <w:r w:rsidRPr="007B6ABC">
              <w:rPr>
                <w:rFonts w:ascii="Arial" w:hAnsi="Arial" w:cs="Arial"/>
                <w:b/>
                <w:color w:val="FF0000"/>
                <w:sz w:val="18"/>
                <w:szCs w:val="18"/>
              </w:rPr>
              <w:t>25</w:t>
            </w:r>
          </w:p>
        </w:tc>
        <w:tc>
          <w:tcPr>
            <w:tcW w:w="709"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60</w:t>
            </w:r>
          </w:p>
        </w:tc>
        <w:tc>
          <w:tcPr>
            <w:tcW w:w="567"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K</w:t>
            </w:r>
          </w:p>
        </w:tc>
        <w:tc>
          <w:tcPr>
            <w:tcW w:w="567"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K</w:t>
            </w:r>
          </w:p>
        </w:tc>
        <w:tc>
          <w:tcPr>
            <w:tcW w:w="709"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K</w:t>
            </w:r>
          </w:p>
        </w:tc>
        <w:tc>
          <w:tcPr>
            <w:tcW w:w="567"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3,5</w:t>
            </w:r>
          </w:p>
        </w:tc>
        <w:tc>
          <w:tcPr>
            <w:tcW w:w="709" w:type="dxa"/>
            <w:shd w:val="clear" w:color="auto" w:fill="auto"/>
            <w:vAlign w:val="center"/>
          </w:tcPr>
          <w:p w:rsidR="00F9721C" w:rsidRPr="006F07EA" w:rsidRDefault="00F9721C" w:rsidP="005606A0">
            <w:pPr>
              <w:ind w:firstLine="0"/>
              <w:rPr>
                <w:rFonts w:ascii="Arial" w:hAnsi="Arial" w:cs="Arial"/>
                <w:b/>
                <w:color w:val="FF0000"/>
                <w:sz w:val="16"/>
                <w:szCs w:val="16"/>
              </w:rPr>
            </w:pPr>
            <w:r w:rsidRPr="00260385">
              <w:rPr>
                <w:rFonts w:ascii="Arial" w:hAnsi="Arial" w:cs="Arial"/>
                <w:b/>
                <w:strike/>
                <w:sz w:val="16"/>
                <w:szCs w:val="16"/>
              </w:rPr>
              <w:t>4,5</w:t>
            </w:r>
            <w:r>
              <w:rPr>
                <w:rFonts w:ascii="Arial" w:hAnsi="Arial" w:cs="Arial"/>
                <w:b/>
                <w:color w:val="FF0000"/>
                <w:sz w:val="16"/>
                <w:szCs w:val="16"/>
              </w:rPr>
              <w:t xml:space="preserve">  </w:t>
            </w:r>
            <w:proofErr w:type="spellStart"/>
            <w:r>
              <w:rPr>
                <w:rFonts w:ascii="Arial" w:hAnsi="Arial" w:cs="Arial"/>
                <w:b/>
                <w:color w:val="FF0000"/>
                <w:sz w:val="16"/>
                <w:szCs w:val="16"/>
              </w:rPr>
              <w:t>5</w:t>
            </w:r>
            <w:proofErr w:type="spellEnd"/>
            <w:r>
              <w:rPr>
                <w:rFonts w:ascii="Arial" w:hAnsi="Arial" w:cs="Arial"/>
                <w:b/>
                <w:color w:val="FF0000"/>
                <w:sz w:val="16"/>
                <w:szCs w:val="16"/>
              </w:rPr>
              <w:t>,4</w:t>
            </w:r>
          </w:p>
        </w:tc>
        <w:tc>
          <w:tcPr>
            <w:tcW w:w="708" w:type="dxa"/>
            <w:shd w:val="clear" w:color="auto" w:fill="auto"/>
            <w:vAlign w:val="center"/>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2</w:t>
            </w:r>
          </w:p>
        </w:tc>
        <w:tc>
          <w:tcPr>
            <w:tcW w:w="852" w:type="dxa"/>
            <w:shd w:val="clear" w:color="auto" w:fill="auto"/>
            <w:vAlign w:val="center"/>
          </w:tcPr>
          <w:p w:rsidR="00F9721C" w:rsidRPr="006F07EA" w:rsidRDefault="00F9721C" w:rsidP="005606A0">
            <w:pPr>
              <w:ind w:firstLine="0"/>
              <w:rPr>
                <w:rFonts w:ascii="Arial" w:hAnsi="Arial" w:cs="Arial"/>
                <w:b/>
                <w:sz w:val="18"/>
                <w:szCs w:val="18"/>
              </w:rPr>
            </w:pPr>
          </w:p>
        </w:tc>
        <w:tc>
          <w:tcPr>
            <w:tcW w:w="1135" w:type="dxa"/>
            <w:shd w:val="clear" w:color="auto" w:fill="auto"/>
            <w:vAlign w:val="center"/>
          </w:tcPr>
          <w:p w:rsidR="00F9721C" w:rsidRPr="006F07EA" w:rsidRDefault="00F9721C" w:rsidP="005606A0">
            <w:pPr>
              <w:ind w:firstLine="0"/>
              <w:rPr>
                <w:rFonts w:ascii="Arial" w:hAnsi="Arial" w:cs="Arial"/>
                <w:b/>
                <w:sz w:val="18"/>
                <w:szCs w:val="18"/>
              </w:rPr>
            </w:pPr>
          </w:p>
        </w:tc>
      </w:tr>
    </w:tbl>
    <w:p w:rsidR="00F9721C" w:rsidRDefault="00F9721C" w:rsidP="00F9721C">
      <w:pPr>
        <w:ind w:firstLine="0"/>
        <w:rPr>
          <w:rFonts w:ascii="Arial" w:hAnsi="Arial" w:cs="Arial"/>
          <w:b/>
        </w:rPr>
      </w:pPr>
    </w:p>
    <w:p w:rsidR="00F9721C" w:rsidRDefault="00F9721C" w:rsidP="00F9721C">
      <w:pPr>
        <w:ind w:firstLine="0"/>
        <w:rPr>
          <w:rFonts w:ascii="Arial" w:hAnsi="Arial" w:cs="Arial"/>
          <w:b/>
        </w:rPr>
      </w:pPr>
    </w:p>
    <w:p w:rsidR="00F9721C" w:rsidRDefault="00F9721C" w:rsidP="00F9721C">
      <w:pPr>
        <w:numPr>
          <w:ilvl w:val="0"/>
          <w:numId w:val="3"/>
        </w:numPr>
        <w:jc w:val="center"/>
        <w:rPr>
          <w:rFonts w:ascii="Arial" w:hAnsi="Arial" w:cs="Arial"/>
          <w:b/>
        </w:rPr>
      </w:pPr>
      <w:r>
        <w:rPr>
          <w:rFonts w:ascii="Arial" w:hAnsi="Arial" w:cs="Arial"/>
          <w:b/>
        </w:rPr>
        <w:t>§</w:t>
      </w:r>
      <w:r w:rsidRPr="006F7B06">
        <w:rPr>
          <w:rFonts w:ascii="Arial" w:hAnsi="Arial" w:cs="Arial"/>
          <w:b/>
        </w:rPr>
        <w:t>.</w:t>
      </w:r>
    </w:p>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Pr="004012FD" w:rsidRDefault="00F9721C" w:rsidP="00F9721C">
      <w:pPr>
        <w:ind w:firstLine="0"/>
        <w:jc w:val="left"/>
        <w:rPr>
          <w:rFonts w:ascii="Arial" w:hAnsi="Arial" w:cs="Arial"/>
          <w:sz w:val="22"/>
          <w:szCs w:val="22"/>
        </w:rPr>
      </w:pPr>
      <w:r w:rsidRPr="004012FD">
        <w:rPr>
          <w:rFonts w:ascii="Arial" w:hAnsi="Arial" w:cs="Arial"/>
          <w:sz w:val="22"/>
          <w:szCs w:val="22"/>
        </w:rPr>
        <w:t xml:space="preserve">A helyi építési szabályzat </w:t>
      </w:r>
      <w:r>
        <w:rPr>
          <w:rFonts w:ascii="Arial" w:hAnsi="Arial" w:cs="Arial"/>
          <w:sz w:val="22"/>
          <w:szCs w:val="22"/>
        </w:rPr>
        <w:t>30</w:t>
      </w:r>
      <w:r w:rsidRPr="004012FD">
        <w:rPr>
          <w:rFonts w:ascii="Arial" w:hAnsi="Arial" w:cs="Arial"/>
          <w:sz w:val="22"/>
          <w:szCs w:val="22"/>
        </w:rPr>
        <w:t>.§ (</w:t>
      </w:r>
      <w:r>
        <w:rPr>
          <w:rFonts w:ascii="Arial" w:hAnsi="Arial" w:cs="Arial"/>
          <w:sz w:val="22"/>
          <w:szCs w:val="22"/>
        </w:rPr>
        <w:t>7</w:t>
      </w:r>
      <w:r w:rsidRPr="004012FD">
        <w:rPr>
          <w:rFonts w:ascii="Arial" w:hAnsi="Arial" w:cs="Arial"/>
          <w:sz w:val="22"/>
          <w:szCs w:val="22"/>
        </w:rPr>
        <w:t xml:space="preserve">) bekezdés </w:t>
      </w:r>
      <w:r>
        <w:rPr>
          <w:rFonts w:ascii="Arial" w:hAnsi="Arial" w:cs="Arial"/>
          <w:sz w:val="22"/>
          <w:szCs w:val="22"/>
        </w:rPr>
        <w:t>módosul az alábbiak szerint:</w:t>
      </w:r>
      <w:r w:rsidRPr="004012FD">
        <w:rPr>
          <w:rFonts w:ascii="Arial" w:hAnsi="Arial" w:cs="Arial"/>
          <w:sz w:val="22"/>
          <w:szCs w:val="22"/>
        </w:rPr>
        <w:t xml:space="preserve"> </w:t>
      </w:r>
    </w:p>
    <w:p w:rsidR="00F9721C" w:rsidRDefault="00F9721C" w:rsidP="00F9721C">
      <w:pPr>
        <w:ind w:left="720" w:firstLine="0"/>
        <w:rPr>
          <w:rFonts w:ascii="Arial" w:hAnsi="Arial" w:cs="Arial"/>
          <w:b/>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565"/>
        <w:gridCol w:w="708"/>
        <w:gridCol w:w="709"/>
        <w:gridCol w:w="1843"/>
        <w:gridCol w:w="567"/>
        <w:gridCol w:w="709"/>
        <w:gridCol w:w="708"/>
        <w:gridCol w:w="852"/>
        <w:gridCol w:w="1135"/>
      </w:tblGrid>
      <w:tr w:rsidR="00F9721C" w:rsidRPr="006F07EA" w:rsidTr="005606A0">
        <w:trPr>
          <w:trHeight w:val="925"/>
        </w:trPr>
        <w:tc>
          <w:tcPr>
            <w:tcW w:w="1560" w:type="dxa"/>
            <w:gridSpan w:val="2"/>
          </w:tcPr>
          <w:p w:rsidR="00F9721C" w:rsidRPr="006F07EA" w:rsidRDefault="00F9721C" w:rsidP="005606A0">
            <w:pPr>
              <w:ind w:firstLine="0"/>
              <w:rPr>
                <w:rFonts w:ascii="Arial" w:hAnsi="Arial" w:cs="Arial"/>
                <w:b/>
              </w:rPr>
            </w:pPr>
            <w:r w:rsidRPr="006F07EA">
              <w:rPr>
                <w:rFonts w:ascii="Arial" w:hAnsi="Arial" w:cs="Arial"/>
                <w:b/>
              </w:rPr>
              <w:t>Építési övezet</w:t>
            </w:r>
          </w:p>
        </w:tc>
        <w:tc>
          <w:tcPr>
            <w:tcW w:w="1982" w:type="dxa"/>
            <w:gridSpan w:val="3"/>
          </w:tcPr>
          <w:p w:rsidR="00F9721C" w:rsidRPr="006F07EA" w:rsidRDefault="00F9721C" w:rsidP="005606A0">
            <w:pPr>
              <w:ind w:firstLine="0"/>
              <w:rPr>
                <w:rFonts w:ascii="Arial" w:hAnsi="Arial" w:cs="Arial"/>
                <w:b/>
              </w:rPr>
            </w:pPr>
            <w:r w:rsidRPr="006F07EA">
              <w:rPr>
                <w:rFonts w:ascii="Arial" w:hAnsi="Arial" w:cs="Arial"/>
                <w:b/>
              </w:rPr>
              <w:t>A beépítési intenzitást meghatározó mutatók</w:t>
            </w:r>
          </w:p>
        </w:tc>
        <w:tc>
          <w:tcPr>
            <w:tcW w:w="1843" w:type="dxa"/>
          </w:tcPr>
          <w:p w:rsidR="00F9721C" w:rsidRPr="006F07EA" w:rsidRDefault="00F9721C" w:rsidP="005606A0">
            <w:pPr>
              <w:ind w:firstLine="0"/>
              <w:rPr>
                <w:rFonts w:ascii="Arial" w:hAnsi="Arial" w:cs="Arial"/>
                <w:b/>
              </w:rPr>
            </w:pPr>
            <w:r w:rsidRPr="006F07EA">
              <w:rPr>
                <w:rFonts w:ascii="Arial" w:hAnsi="Arial" w:cs="Arial"/>
                <w:b/>
              </w:rPr>
              <w:t>Az építési telekre vonatkozó mutatók</w:t>
            </w:r>
          </w:p>
        </w:tc>
        <w:tc>
          <w:tcPr>
            <w:tcW w:w="1984" w:type="dxa"/>
            <w:gridSpan w:val="3"/>
          </w:tcPr>
          <w:p w:rsidR="00F9721C" w:rsidRPr="006F07EA" w:rsidRDefault="00F9721C" w:rsidP="005606A0">
            <w:pPr>
              <w:ind w:firstLine="0"/>
              <w:rPr>
                <w:rFonts w:ascii="Arial" w:hAnsi="Arial" w:cs="Arial"/>
                <w:b/>
              </w:rPr>
            </w:pPr>
            <w:r w:rsidRPr="006F07EA">
              <w:rPr>
                <w:rFonts w:ascii="Arial" w:hAnsi="Arial" w:cs="Arial"/>
                <w:b/>
              </w:rPr>
              <w:t>Az épületre vonatkozó mutatók</w:t>
            </w:r>
          </w:p>
        </w:tc>
        <w:tc>
          <w:tcPr>
            <w:tcW w:w="1987" w:type="dxa"/>
            <w:gridSpan w:val="2"/>
          </w:tcPr>
          <w:p w:rsidR="00F9721C" w:rsidRPr="006F07EA" w:rsidRDefault="00F9721C" w:rsidP="005606A0">
            <w:pPr>
              <w:ind w:firstLine="0"/>
              <w:rPr>
                <w:rFonts w:ascii="Arial" w:hAnsi="Arial" w:cs="Arial"/>
                <w:b/>
              </w:rPr>
            </w:pPr>
            <w:r w:rsidRPr="006F07EA">
              <w:rPr>
                <w:rFonts w:ascii="Arial" w:hAnsi="Arial" w:cs="Arial"/>
                <w:b/>
              </w:rPr>
              <w:t>Megjegyzés</w:t>
            </w:r>
          </w:p>
        </w:tc>
      </w:tr>
      <w:tr w:rsidR="00F9721C" w:rsidRPr="006F07EA" w:rsidTr="005606A0">
        <w:trPr>
          <w:cantSplit/>
          <w:trHeight w:val="635"/>
        </w:trPr>
        <w:tc>
          <w:tcPr>
            <w:tcW w:w="851"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Övezeti jel</w:t>
            </w:r>
          </w:p>
        </w:tc>
        <w:tc>
          <w:tcPr>
            <w:tcW w:w="709"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Beépítési mód</w:t>
            </w:r>
          </w:p>
        </w:tc>
        <w:tc>
          <w:tcPr>
            <w:tcW w:w="565"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SZTM</w:t>
            </w:r>
          </w:p>
          <w:p w:rsidR="00F9721C" w:rsidRPr="006F07EA" w:rsidRDefault="00F9721C" w:rsidP="005606A0">
            <w:pPr>
              <w:ind w:firstLine="0"/>
              <w:rPr>
                <w:rFonts w:ascii="Arial" w:hAnsi="Arial" w:cs="Arial"/>
                <w:b/>
                <w:sz w:val="20"/>
              </w:rPr>
            </w:pPr>
            <w:r w:rsidRPr="006F07EA">
              <w:rPr>
                <w:rFonts w:ascii="Arial" w:hAnsi="Arial" w:cs="Arial"/>
                <w:b/>
                <w:sz w:val="20"/>
              </w:rPr>
              <w:t>(szintterületi mutató-M</w:t>
            </w:r>
            <w:r w:rsidRPr="006F07EA">
              <w:rPr>
                <w:rFonts w:ascii="Arial" w:hAnsi="Arial" w:cs="Arial"/>
                <w:b/>
                <w:sz w:val="20"/>
                <w:vertAlign w:val="superscript"/>
              </w:rPr>
              <w:t>2</w:t>
            </w:r>
            <w:r w:rsidRPr="006F07EA">
              <w:rPr>
                <w:rFonts w:ascii="Arial" w:hAnsi="Arial" w:cs="Arial"/>
                <w:b/>
                <w:sz w:val="20"/>
              </w:rPr>
              <w:t>/M</w:t>
            </w:r>
            <w:r w:rsidRPr="006F07EA">
              <w:rPr>
                <w:rFonts w:ascii="Arial" w:hAnsi="Arial" w:cs="Arial"/>
                <w:b/>
                <w:sz w:val="20"/>
                <w:vertAlign w:val="superscript"/>
              </w:rPr>
              <w:t>2</w:t>
            </w:r>
            <w:r w:rsidRPr="006F07EA">
              <w:rPr>
                <w:rFonts w:ascii="Arial" w:hAnsi="Arial" w:cs="Arial"/>
                <w:b/>
                <w:sz w:val="20"/>
              </w:rPr>
              <w:t>)</w:t>
            </w:r>
          </w:p>
        </w:tc>
        <w:tc>
          <w:tcPr>
            <w:tcW w:w="708"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A megengedett legnagyobb beépítettség (%)</w:t>
            </w:r>
          </w:p>
        </w:tc>
        <w:tc>
          <w:tcPr>
            <w:tcW w:w="709" w:type="dxa"/>
            <w:vMerge w:val="restart"/>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A legkisebb kialakítandó zöldfelület (%)</w:t>
            </w:r>
          </w:p>
        </w:tc>
        <w:tc>
          <w:tcPr>
            <w:tcW w:w="1843" w:type="dxa"/>
          </w:tcPr>
          <w:p w:rsidR="00F9721C" w:rsidRPr="006F07EA" w:rsidRDefault="00F9721C" w:rsidP="005606A0">
            <w:pPr>
              <w:ind w:firstLine="0"/>
              <w:rPr>
                <w:rFonts w:ascii="Arial" w:hAnsi="Arial" w:cs="Arial"/>
                <w:b/>
                <w:sz w:val="20"/>
              </w:rPr>
            </w:pPr>
            <w:r w:rsidRPr="006F07EA">
              <w:rPr>
                <w:rFonts w:ascii="Arial" w:hAnsi="Arial" w:cs="Arial"/>
                <w:b/>
                <w:sz w:val="20"/>
              </w:rPr>
              <w:t>A beépítéshez szükséges telek legkisebb</w:t>
            </w:r>
          </w:p>
        </w:tc>
        <w:tc>
          <w:tcPr>
            <w:tcW w:w="1276" w:type="dxa"/>
            <w:gridSpan w:val="2"/>
            <w:shd w:val="clear" w:color="auto" w:fill="auto"/>
          </w:tcPr>
          <w:p w:rsidR="00F9721C" w:rsidRPr="006F07EA" w:rsidRDefault="00F9721C" w:rsidP="005606A0">
            <w:pPr>
              <w:ind w:firstLine="0"/>
              <w:rPr>
                <w:rFonts w:ascii="Arial" w:hAnsi="Arial" w:cs="Arial"/>
                <w:b/>
                <w:sz w:val="18"/>
                <w:szCs w:val="18"/>
              </w:rPr>
            </w:pPr>
            <w:r w:rsidRPr="006F07EA">
              <w:rPr>
                <w:rFonts w:ascii="Arial" w:hAnsi="Arial" w:cs="Arial"/>
                <w:b/>
                <w:sz w:val="18"/>
                <w:szCs w:val="18"/>
              </w:rPr>
              <w:t>Az épület megengedett</w:t>
            </w:r>
          </w:p>
          <w:p w:rsidR="00F9721C" w:rsidRPr="006F07EA" w:rsidRDefault="00F9721C" w:rsidP="005606A0">
            <w:pPr>
              <w:ind w:firstLine="0"/>
              <w:rPr>
                <w:rFonts w:ascii="Arial" w:hAnsi="Arial" w:cs="Arial"/>
                <w:b/>
                <w:sz w:val="20"/>
              </w:rPr>
            </w:pPr>
            <w:r w:rsidRPr="006F07EA">
              <w:rPr>
                <w:rFonts w:ascii="Arial" w:hAnsi="Arial" w:cs="Arial"/>
                <w:b/>
                <w:sz w:val="18"/>
                <w:szCs w:val="18"/>
              </w:rPr>
              <w:t>építménymagassága</w:t>
            </w:r>
          </w:p>
        </w:tc>
        <w:tc>
          <w:tcPr>
            <w:tcW w:w="708" w:type="dxa"/>
            <w:vMerge w:val="restart"/>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Az építhető terepszint feletti szintek száma</w:t>
            </w:r>
          </w:p>
        </w:tc>
        <w:tc>
          <w:tcPr>
            <w:tcW w:w="852" w:type="dxa"/>
            <w:vMerge w:val="restart"/>
            <w:textDirection w:val="btLr"/>
          </w:tcPr>
          <w:p w:rsidR="00F9721C" w:rsidRPr="006F07EA" w:rsidRDefault="00F9721C" w:rsidP="005606A0">
            <w:pPr>
              <w:ind w:firstLine="0"/>
              <w:rPr>
                <w:rFonts w:ascii="Arial" w:hAnsi="Arial" w:cs="Arial"/>
                <w:b/>
                <w:sz w:val="20"/>
              </w:rPr>
            </w:pPr>
          </w:p>
        </w:tc>
        <w:tc>
          <w:tcPr>
            <w:tcW w:w="1135" w:type="dxa"/>
            <w:vMerge w:val="restart"/>
            <w:textDirection w:val="btLr"/>
          </w:tcPr>
          <w:p w:rsidR="00F9721C" w:rsidRPr="006F07EA" w:rsidRDefault="00F9721C" w:rsidP="005606A0">
            <w:pPr>
              <w:ind w:firstLine="0"/>
              <w:rPr>
                <w:rFonts w:ascii="Arial" w:hAnsi="Arial" w:cs="Arial"/>
                <w:b/>
                <w:sz w:val="20"/>
              </w:rPr>
            </w:pPr>
          </w:p>
        </w:tc>
      </w:tr>
      <w:tr w:rsidR="00F9721C" w:rsidRPr="006F07EA" w:rsidTr="005606A0">
        <w:trPr>
          <w:cantSplit/>
          <w:trHeight w:val="1557"/>
        </w:trPr>
        <w:tc>
          <w:tcPr>
            <w:tcW w:w="851" w:type="dxa"/>
            <w:vMerge/>
            <w:textDirection w:val="btLr"/>
          </w:tcPr>
          <w:p w:rsidR="00F9721C" w:rsidRPr="006F07EA" w:rsidRDefault="00F9721C" w:rsidP="005606A0">
            <w:pPr>
              <w:ind w:firstLine="0"/>
              <w:rPr>
                <w:rFonts w:ascii="Arial" w:hAnsi="Arial" w:cs="Arial"/>
                <w:b/>
              </w:rPr>
            </w:pPr>
          </w:p>
        </w:tc>
        <w:tc>
          <w:tcPr>
            <w:tcW w:w="709" w:type="dxa"/>
            <w:vMerge/>
            <w:textDirection w:val="btLr"/>
          </w:tcPr>
          <w:p w:rsidR="00F9721C" w:rsidRPr="006F07EA" w:rsidRDefault="00F9721C" w:rsidP="005606A0">
            <w:pPr>
              <w:ind w:firstLine="0"/>
              <w:rPr>
                <w:rFonts w:ascii="Arial" w:hAnsi="Arial" w:cs="Arial"/>
                <w:b/>
              </w:rPr>
            </w:pPr>
          </w:p>
        </w:tc>
        <w:tc>
          <w:tcPr>
            <w:tcW w:w="565" w:type="dxa"/>
            <w:vMerge/>
            <w:textDirection w:val="btLr"/>
          </w:tcPr>
          <w:p w:rsidR="00F9721C" w:rsidRPr="006F07EA" w:rsidRDefault="00F9721C" w:rsidP="005606A0">
            <w:pPr>
              <w:ind w:firstLine="0"/>
              <w:rPr>
                <w:rFonts w:ascii="Arial" w:hAnsi="Arial" w:cs="Arial"/>
                <w:b/>
              </w:rPr>
            </w:pPr>
          </w:p>
        </w:tc>
        <w:tc>
          <w:tcPr>
            <w:tcW w:w="708" w:type="dxa"/>
            <w:vMerge/>
            <w:textDirection w:val="btLr"/>
          </w:tcPr>
          <w:p w:rsidR="00F9721C" w:rsidRPr="006F07EA" w:rsidRDefault="00F9721C" w:rsidP="005606A0">
            <w:pPr>
              <w:ind w:firstLine="0"/>
              <w:rPr>
                <w:rFonts w:ascii="Arial" w:hAnsi="Arial" w:cs="Arial"/>
                <w:b/>
              </w:rPr>
            </w:pPr>
          </w:p>
        </w:tc>
        <w:tc>
          <w:tcPr>
            <w:tcW w:w="709" w:type="dxa"/>
            <w:vMerge/>
            <w:textDirection w:val="btLr"/>
          </w:tcPr>
          <w:p w:rsidR="00F9721C" w:rsidRPr="006F07EA" w:rsidRDefault="00F9721C" w:rsidP="005606A0">
            <w:pPr>
              <w:ind w:firstLine="0"/>
              <w:rPr>
                <w:rFonts w:ascii="Arial" w:hAnsi="Arial" w:cs="Arial"/>
                <w:b/>
              </w:rPr>
            </w:pPr>
          </w:p>
        </w:tc>
        <w:tc>
          <w:tcPr>
            <w:tcW w:w="1843" w:type="dxa"/>
            <w:textDirection w:val="btLr"/>
            <w:vAlign w:val="center"/>
          </w:tcPr>
          <w:p w:rsidR="00F9721C" w:rsidRPr="006F07EA" w:rsidRDefault="00F9721C" w:rsidP="005606A0">
            <w:pPr>
              <w:ind w:firstLine="0"/>
              <w:rPr>
                <w:rFonts w:ascii="Arial" w:hAnsi="Arial" w:cs="Arial"/>
                <w:b/>
                <w:sz w:val="20"/>
              </w:rPr>
            </w:pPr>
            <w:r w:rsidRPr="006F07EA">
              <w:rPr>
                <w:rFonts w:ascii="Arial" w:hAnsi="Arial" w:cs="Arial"/>
                <w:b/>
                <w:sz w:val="20"/>
              </w:rPr>
              <w:t>Területe (m</w:t>
            </w:r>
            <w:r w:rsidRPr="006F07EA">
              <w:rPr>
                <w:rFonts w:ascii="Arial" w:hAnsi="Arial" w:cs="Arial"/>
                <w:b/>
                <w:sz w:val="20"/>
                <w:vertAlign w:val="superscript"/>
              </w:rPr>
              <w:t>2</w:t>
            </w:r>
            <w:r w:rsidRPr="006F07EA">
              <w:rPr>
                <w:rFonts w:ascii="Arial" w:hAnsi="Arial" w:cs="Arial"/>
                <w:b/>
                <w:sz w:val="20"/>
              </w:rPr>
              <w:t>)</w:t>
            </w:r>
          </w:p>
        </w:tc>
        <w:tc>
          <w:tcPr>
            <w:tcW w:w="567" w:type="dxa"/>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Legkisebb (m)</w:t>
            </w:r>
          </w:p>
        </w:tc>
        <w:tc>
          <w:tcPr>
            <w:tcW w:w="709" w:type="dxa"/>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Legnagyobb (m)</w:t>
            </w:r>
          </w:p>
        </w:tc>
        <w:tc>
          <w:tcPr>
            <w:tcW w:w="708" w:type="dxa"/>
            <w:vMerge/>
            <w:shd w:val="clear" w:color="auto" w:fill="auto"/>
            <w:textDirection w:val="btLr"/>
          </w:tcPr>
          <w:p w:rsidR="00F9721C" w:rsidRPr="006F07EA" w:rsidRDefault="00F9721C" w:rsidP="005606A0">
            <w:pPr>
              <w:ind w:firstLine="0"/>
              <w:rPr>
                <w:rFonts w:ascii="Arial" w:hAnsi="Arial" w:cs="Arial"/>
                <w:b/>
              </w:rPr>
            </w:pPr>
          </w:p>
        </w:tc>
        <w:tc>
          <w:tcPr>
            <w:tcW w:w="852" w:type="dxa"/>
            <w:vMerge/>
            <w:textDirection w:val="btLr"/>
          </w:tcPr>
          <w:p w:rsidR="00F9721C" w:rsidRPr="006F07EA" w:rsidRDefault="00F9721C" w:rsidP="005606A0">
            <w:pPr>
              <w:ind w:firstLine="0"/>
              <w:rPr>
                <w:rFonts w:ascii="Arial" w:hAnsi="Arial" w:cs="Arial"/>
                <w:b/>
              </w:rPr>
            </w:pPr>
          </w:p>
        </w:tc>
        <w:tc>
          <w:tcPr>
            <w:tcW w:w="1135" w:type="dxa"/>
            <w:vMerge/>
            <w:textDirection w:val="btLr"/>
          </w:tcPr>
          <w:p w:rsidR="00F9721C" w:rsidRPr="006F07EA" w:rsidRDefault="00F9721C" w:rsidP="005606A0">
            <w:pPr>
              <w:ind w:firstLine="0"/>
              <w:rPr>
                <w:rFonts w:ascii="Arial" w:hAnsi="Arial" w:cs="Arial"/>
                <w:b/>
              </w:rPr>
            </w:pPr>
          </w:p>
        </w:tc>
      </w:tr>
      <w:tr w:rsidR="00F9721C" w:rsidRPr="006F07EA" w:rsidTr="005606A0">
        <w:trPr>
          <w:trHeight w:val="439"/>
        </w:trPr>
        <w:tc>
          <w:tcPr>
            <w:tcW w:w="851" w:type="dxa"/>
            <w:shd w:val="clear" w:color="auto" w:fill="auto"/>
            <w:vAlign w:val="center"/>
          </w:tcPr>
          <w:p w:rsidR="00F9721C" w:rsidRPr="006F07EA" w:rsidRDefault="00F9721C" w:rsidP="005606A0">
            <w:pPr>
              <w:ind w:firstLine="0"/>
              <w:rPr>
                <w:rFonts w:ascii="Arial" w:hAnsi="Arial" w:cs="Arial"/>
                <w:b/>
                <w:sz w:val="18"/>
                <w:szCs w:val="18"/>
              </w:rPr>
            </w:pPr>
            <w:r>
              <w:rPr>
                <w:rFonts w:ascii="Arial" w:hAnsi="Arial" w:cs="Arial"/>
                <w:b/>
                <w:sz w:val="18"/>
                <w:szCs w:val="18"/>
              </w:rPr>
              <w:t>Ksp-2</w:t>
            </w:r>
          </w:p>
        </w:tc>
        <w:tc>
          <w:tcPr>
            <w:tcW w:w="709" w:type="dxa"/>
            <w:shd w:val="clear" w:color="auto" w:fill="auto"/>
            <w:vAlign w:val="center"/>
          </w:tcPr>
          <w:p w:rsidR="00F9721C" w:rsidRPr="006F07EA" w:rsidRDefault="00F9721C" w:rsidP="005606A0">
            <w:pPr>
              <w:ind w:firstLine="0"/>
              <w:rPr>
                <w:rFonts w:ascii="Arial" w:hAnsi="Arial" w:cs="Arial"/>
                <w:b/>
                <w:sz w:val="18"/>
                <w:szCs w:val="18"/>
              </w:rPr>
            </w:pPr>
            <w:r>
              <w:rPr>
                <w:rFonts w:ascii="Arial" w:hAnsi="Arial" w:cs="Arial"/>
                <w:b/>
                <w:sz w:val="18"/>
                <w:szCs w:val="18"/>
              </w:rPr>
              <w:t>SZ</w:t>
            </w:r>
          </w:p>
        </w:tc>
        <w:tc>
          <w:tcPr>
            <w:tcW w:w="565" w:type="dxa"/>
            <w:shd w:val="clear" w:color="auto" w:fill="auto"/>
            <w:vAlign w:val="center"/>
          </w:tcPr>
          <w:p w:rsidR="00F9721C" w:rsidRPr="006F07EA" w:rsidRDefault="00F9721C" w:rsidP="005606A0">
            <w:pPr>
              <w:ind w:firstLine="0"/>
              <w:rPr>
                <w:rFonts w:ascii="Arial" w:hAnsi="Arial" w:cs="Arial"/>
                <w:b/>
                <w:sz w:val="18"/>
                <w:szCs w:val="18"/>
              </w:rPr>
            </w:pPr>
            <w:r>
              <w:rPr>
                <w:rFonts w:ascii="Arial" w:hAnsi="Arial" w:cs="Arial"/>
                <w:b/>
                <w:sz w:val="18"/>
                <w:szCs w:val="18"/>
              </w:rPr>
              <w:t>02</w:t>
            </w:r>
          </w:p>
        </w:tc>
        <w:tc>
          <w:tcPr>
            <w:tcW w:w="708" w:type="dxa"/>
            <w:shd w:val="clear" w:color="auto" w:fill="auto"/>
            <w:vAlign w:val="center"/>
          </w:tcPr>
          <w:p w:rsidR="00F9721C" w:rsidRPr="00E83DBC" w:rsidRDefault="00F9721C" w:rsidP="005606A0">
            <w:pPr>
              <w:ind w:firstLine="0"/>
              <w:rPr>
                <w:rFonts w:ascii="Arial" w:hAnsi="Arial" w:cs="Arial"/>
                <w:b/>
                <w:sz w:val="18"/>
                <w:szCs w:val="18"/>
              </w:rPr>
            </w:pPr>
            <w:r w:rsidRPr="00E83DBC">
              <w:rPr>
                <w:rFonts w:ascii="Arial" w:hAnsi="Arial" w:cs="Arial"/>
                <w:b/>
                <w:sz w:val="18"/>
                <w:szCs w:val="18"/>
              </w:rPr>
              <w:t>20</w:t>
            </w:r>
          </w:p>
        </w:tc>
        <w:tc>
          <w:tcPr>
            <w:tcW w:w="709" w:type="dxa"/>
            <w:shd w:val="clear" w:color="auto" w:fill="auto"/>
            <w:vAlign w:val="center"/>
          </w:tcPr>
          <w:p w:rsidR="00F9721C" w:rsidRPr="006F07EA" w:rsidRDefault="00F9721C" w:rsidP="005606A0">
            <w:pPr>
              <w:ind w:firstLine="0"/>
              <w:rPr>
                <w:rFonts w:ascii="Arial" w:hAnsi="Arial" w:cs="Arial"/>
                <w:b/>
                <w:sz w:val="18"/>
                <w:szCs w:val="18"/>
              </w:rPr>
            </w:pPr>
            <w:r>
              <w:rPr>
                <w:rFonts w:ascii="Arial" w:hAnsi="Arial" w:cs="Arial"/>
                <w:b/>
                <w:sz w:val="18"/>
                <w:szCs w:val="18"/>
              </w:rPr>
              <w:t>70</w:t>
            </w:r>
          </w:p>
        </w:tc>
        <w:tc>
          <w:tcPr>
            <w:tcW w:w="1843" w:type="dxa"/>
            <w:shd w:val="clear" w:color="auto" w:fill="auto"/>
            <w:vAlign w:val="center"/>
          </w:tcPr>
          <w:p w:rsidR="00F9721C" w:rsidRPr="006F07EA" w:rsidRDefault="00F9721C" w:rsidP="005606A0">
            <w:pPr>
              <w:ind w:firstLine="0"/>
              <w:jc w:val="center"/>
              <w:rPr>
                <w:rFonts w:ascii="Arial" w:hAnsi="Arial" w:cs="Arial"/>
                <w:b/>
                <w:sz w:val="18"/>
                <w:szCs w:val="18"/>
              </w:rPr>
            </w:pPr>
            <w:r w:rsidRPr="00E83DBC">
              <w:rPr>
                <w:rFonts w:ascii="Arial" w:hAnsi="Arial" w:cs="Arial"/>
                <w:b/>
                <w:strike/>
                <w:sz w:val="18"/>
                <w:szCs w:val="18"/>
              </w:rPr>
              <w:t>15000</w:t>
            </w:r>
            <w:r>
              <w:rPr>
                <w:rFonts w:ascii="Arial" w:hAnsi="Arial" w:cs="Arial"/>
                <w:b/>
                <w:sz w:val="18"/>
                <w:szCs w:val="18"/>
              </w:rPr>
              <w:t xml:space="preserve"> </w:t>
            </w:r>
            <w:r w:rsidRPr="00E83DBC">
              <w:rPr>
                <w:rFonts w:ascii="Arial" w:hAnsi="Arial" w:cs="Arial"/>
                <w:b/>
                <w:color w:val="FF0000"/>
                <w:sz w:val="18"/>
                <w:szCs w:val="18"/>
              </w:rPr>
              <w:t>5000</w:t>
            </w:r>
          </w:p>
        </w:tc>
        <w:tc>
          <w:tcPr>
            <w:tcW w:w="567" w:type="dxa"/>
            <w:shd w:val="clear" w:color="auto" w:fill="auto"/>
            <w:vAlign w:val="center"/>
          </w:tcPr>
          <w:p w:rsidR="00F9721C" w:rsidRPr="00E83DBC" w:rsidRDefault="00F9721C" w:rsidP="005606A0">
            <w:pPr>
              <w:ind w:firstLine="0"/>
              <w:jc w:val="center"/>
              <w:rPr>
                <w:rFonts w:ascii="Arial" w:hAnsi="Arial" w:cs="Arial"/>
                <w:b/>
                <w:sz w:val="18"/>
                <w:szCs w:val="18"/>
              </w:rPr>
            </w:pPr>
            <w:r w:rsidRPr="00E83DBC">
              <w:rPr>
                <w:rFonts w:ascii="Arial" w:hAnsi="Arial" w:cs="Arial"/>
                <w:b/>
                <w:sz w:val="18"/>
                <w:szCs w:val="18"/>
              </w:rPr>
              <w:t>3,5</w:t>
            </w:r>
          </w:p>
        </w:tc>
        <w:tc>
          <w:tcPr>
            <w:tcW w:w="709" w:type="dxa"/>
            <w:shd w:val="clear" w:color="auto" w:fill="auto"/>
            <w:vAlign w:val="center"/>
          </w:tcPr>
          <w:p w:rsidR="00F9721C" w:rsidRPr="00E83DBC" w:rsidRDefault="00F9721C" w:rsidP="005606A0">
            <w:pPr>
              <w:ind w:firstLine="0"/>
              <w:jc w:val="center"/>
              <w:rPr>
                <w:rFonts w:ascii="Arial" w:hAnsi="Arial" w:cs="Arial"/>
                <w:b/>
                <w:sz w:val="18"/>
                <w:szCs w:val="16"/>
              </w:rPr>
            </w:pPr>
            <w:r w:rsidRPr="00E83DBC">
              <w:rPr>
                <w:rFonts w:ascii="Arial" w:hAnsi="Arial" w:cs="Arial"/>
                <w:b/>
                <w:sz w:val="18"/>
                <w:szCs w:val="16"/>
              </w:rPr>
              <w:t>9,5</w:t>
            </w:r>
          </w:p>
        </w:tc>
        <w:tc>
          <w:tcPr>
            <w:tcW w:w="708" w:type="dxa"/>
            <w:shd w:val="clear" w:color="auto" w:fill="auto"/>
            <w:vAlign w:val="center"/>
          </w:tcPr>
          <w:p w:rsidR="00F9721C" w:rsidRPr="00E83DBC" w:rsidRDefault="00F9721C" w:rsidP="005606A0">
            <w:pPr>
              <w:ind w:firstLine="0"/>
              <w:jc w:val="center"/>
              <w:rPr>
                <w:rFonts w:ascii="Arial" w:hAnsi="Arial" w:cs="Arial"/>
                <w:b/>
                <w:sz w:val="18"/>
                <w:szCs w:val="18"/>
              </w:rPr>
            </w:pPr>
            <w:r w:rsidRPr="00E83DBC">
              <w:rPr>
                <w:rFonts w:ascii="Arial" w:hAnsi="Arial" w:cs="Arial"/>
                <w:b/>
                <w:sz w:val="18"/>
                <w:szCs w:val="18"/>
              </w:rPr>
              <w:t>3</w:t>
            </w:r>
          </w:p>
        </w:tc>
        <w:tc>
          <w:tcPr>
            <w:tcW w:w="852" w:type="dxa"/>
            <w:shd w:val="clear" w:color="auto" w:fill="auto"/>
            <w:vAlign w:val="center"/>
          </w:tcPr>
          <w:p w:rsidR="00F9721C" w:rsidRPr="006F07EA" w:rsidRDefault="00F9721C" w:rsidP="005606A0">
            <w:pPr>
              <w:ind w:firstLine="0"/>
              <w:rPr>
                <w:rFonts w:ascii="Arial" w:hAnsi="Arial" w:cs="Arial"/>
                <w:b/>
                <w:sz w:val="18"/>
                <w:szCs w:val="18"/>
              </w:rPr>
            </w:pPr>
          </w:p>
        </w:tc>
        <w:tc>
          <w:tcPr>
            <w:tcW w:w="1135" w:type="dxa"/>
            <w:shd w:val="clear" w:color="auto" w:fill="auto"/>
            <w:vAlign w:val="center"/>
          </w:tcPr>
          <w:p w:rsidR="00F9721C" w:rsidRPr="006F07EA" w:rsidRDefault="00F9721C" w:rsidP="005606A0">
            <w:pPr>
              <w:ind w:firstLine="0"/>
              <w:rPr>
                <w:rFonts w:ascii="Arial" w:hAnsi="Arial" w:cs="Arial"/>
                <w:b/>
                <w:sz w:val="18"/>
                <w:szCs w:val="18"/>
              </w:rPr>
            </w:pPr>
          </w:p>
        </w:tc>
      </w:tr>
    </w:tbl>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numPr>
          <w:ilvl w:val="0"/>
          <w:numId w:val="3"/>
        </w:numPr>
        <w:jc w:val="center"/>
        <w:rPr>
          <w:rFonts w:ascii="Arial" w:hAnsi="Arial" w:cs="Arial"/>
          <w:b/>
        </w:rPr>
      </w:pPr>
      <w:r>
        <w:rPr>
          <w:rFonts w:ascii="Arial" w:hAnsi="Arial" w:cs="Arial"/>
          <w:b/>
        </w:rPr>
        <w:lastRenderedPageBreak/>
        <w:t>§.</w:t>
      </w:r>
    </w:p>
    <w:p w:rsidR="00F9721C" w:rsidRDefault="00F9721C" w:rsidP="00F9721C">
      <w:pPr>
        <w:ind w:left="360" w:firstLine="0"/>
        <w:rPr>
          <w:rFonts w:ascii="Arial" w:hAnsi="Arial" w:cs="Arial"/>
          <w:b/>
        </w:rPr>
      </w:pPr>
    </w:p>
    <w:p w:rsidR="00F9721C" w:rsidRDefault="00F9721C" w:rsidP="00F9721C">
      <w:pPr>
        <w:ind w:left="720" w:firstLine="0"/>
        <w:rPr>
          <w:rFonts w:ascii="Arial" w:hAnsi="Arial" w:cs="Arial"/>
          <w:b/>
        </w:rPr>
      </w:pPr>
    </w:p>
    <w:p w:rsidR="00F9721C" w:rsidRDefault="00F9721C" w:rsidP="00F9721C">
      <w:pPr>
        <w:ind w:firstLine="0"/>
        <w:jc w:val="left"/>
        <w:rPr>
          <w:rFonts w:ascii="Arial" w:hAnsi="Arial" w:cs="Arial"/>
          <w:sz w:val="22"/>
          <w:szCs w:val="22"/>
        </w:rPr>
      </w:pPr>
      <w:r w:rsidRPr="004012FD">
        <w:rPr>
          <w:rFonts w:ascii="Arial" w:hAnsi="Arial" w:cs="Arial"/>
          <w:sz w:val="22"/>
          <w:szCs w:val="22"/>
        </w:rPr>
        <w:t xml:space="preserve">A helyi építési szabályzat </w:t>
      </w:r>
      <w:r>
        <w:rPr>
          <w:rFonts w:ascii="Arial" w:hAnsi="Arial" w:cs="Arial"/>
          <w:sz w:val="22"/>
          <w:szCs w:val="22"/>
        </w:rPr>
        <w:t>25</w:t>
      </w:r>
      <w:r w:rsidRPr="004012FD">
        <w:rPr>
          <w:rFonts w:ascii="Arial" w:hAnsi="Arial" w:cs="Arial"/>
          <w:sz w:val="22"/>
          <w:szCs w:val="22"/>
        </w:rPr>
        <w:t>.§ (</w:t>
      </w:r>
      <w:r>
        <w:rPr>
          <w:rFonts w:ascii="Arial" w:hAnsi="Arial" w:cs="Arial"/>
          <w:sz w:val="22"/>
          <w:szCs w:val="22"/>
        </w:rPr>
        <w:t>10</w:t>
      </w:r>
      <w:r w:rsidRPr="004012FD">
        <w:rPr>
          <w:rFonts w:ascii="Arial" w:hAnsi="Arial" w:cs="Arial"/>
          <w:sz w:val="22"/>
          <w:szCs w:val="22"/>
        </w:rPr>
        <w:t xml:space="preserve">) bekezdés </w:t>
      </w:r>
      <w:r>
        <w:rPr>
          <w:rFonts w:ascii="Arial" w:hAnsi="Arial" w:cs="Arial"/>
          <w:sz w:val="22"/>
          <w:szCs w:val="22"/>
        </w:rPr>
        <w:t>módosul az alábbiak szerint:</w:t>
      </w:r>
      <w:r w:rsidRPr="004012FD">
        <w:rPr>
          <w:rFonts w:ascii="Arial" w:hAnsi="Arial" w:cs="Arial"/>
          <w:sz w:val="22"/>
          <w:szCs w:val="22"/>
        </w:rPr>
        <w:t xml:space="preserve"> </w:t>
      </w:r>
    </w:p>
    <w:p w:rsidR="00F9721C" w:rsidRDefault="00F9721C" w:rsidP="00F9721C">
      <w:pPr>
        <w:ind w:firstLine="0"/>
        <w:jc w:val="left"/>
        <w:rPr>
          <w:rFonts w:ascii="Arial" w:hAnsi="Arial" w:cs="Arial"/>
          <w:sz w:val="22"/>
          <w:szCs w:val="22"/>
        </w:rPr>
      </w:pPr>
    </w:p>
    <w:p w:rsidR="00F9721C" w:rsidRDefault="00F9721C" w:rsidP="00F9721C">
      <w:pPr>
        <w:ind w:firstLine="0"/>
        <w:jc w:val="left"/>
        <w:rPr>
          <w:rFonts w:ascii="Arial" w:hAnsi="Arial" w:cs="Arial"/>
          <w:sz w:val="22"/>
          <w:szCs w:val="22"/>
        </w:rPr>
      </w:pPr>
    </w:p>
    <w:p w:rsidR="00F9721C" w:rsidRPr="008A3F81" w:rsidRDefault="004666CE" w:rsidP="00F9721C">
      <w:pPr>
        <w:spacing w:line="360" w:lineRule="auto"/>
        <w:ind w:firstLine="0"/>
        <w:rPr>
          <w:rFonts w:ascii="Arial" w:hAnsi="Arial" w:cs="Arial"/>
          <w:sz w:val="22"/>
          <w:szCs w:val="22"/>
        </w:rPr>
      </w:pPr>
      <w:proofErr w:type="gramStart"/>
      <w:r>
        <w:rPr>
          <w:rFonts w:ascii="Arial" w:hAnsi="Arial" w:cs="Arial"/>
          <w:sz w:val="22"/>
          <w:szCs w:val="22"/>
        </w:rPr>
        <w:t>Villa szerű</w:t>
      </w:r>
      <w:proofErr w:type="gramEnd"/>
      <w:r>
        <w:rPr>
          <w:rFonts w:ascii="Arial" w:hAnsi="Arial" w:cs="Arial"/>
          <w:sz w:val="22"/>
          <w:szCs w:val="22"/>
        </w:rPr>
        <w:t xml:space="preserve"> beépítés (</w:t>
      </w:r>
      <w:proofErr w:type="spellStart"/>
      <w:r>
        <w:rPr>
          <w:rFonts w:ascii="Arial" w:hAnsi="Arial" w:cs="Arial"/>
          <w:sz w:val="22"/>
          <w:szCs w:val="22"/>
        </w:rPr>
        <w:t>Lf-vi</w:t>
      </w:r>
      <w:proofErr w:type="spellEnd"/>
      <w:r w:rsidR="00F9721C" w:rsidRPr="000673EF">
        <w:rPr>
          <w:rFonts w:ascii="Arial" w:hAnsi="Arial" w:cs="Arial"/>
          <w:sz w:val="22"/>
          <w:szCs w:val="22"/>
        </w:rPr>
        <w:t>) A villa szerű beépítés a szabadon</w:t>
      </w:r>
      <w:r w:rsidR="00F9721C">
        <w:rPr>
          <w:rFonts w:ascii="Arial" w:hAnsi="Arial" w:cs="Arial"/>
          <w:sz w:val="22"/>
          <w:szCs w:val="22"/>
        </w:rPr>
        <w:t xml:space="preserve"> álló / telepszerű</w:t>
      </w:r>
      <w:r w:rsidR="00F9721C" w:rsidRPr="000673EF">
        <w:rPr>
          <w:rFonts w:ascii="Arial" w:hAnsi="Arial" w:cs="Arial"/>
          <w:sz w:val="22"/>
          <w:szCs w:val="22"/>
        </w:rPr>
        <w:t xml:space="preserve"> beépítés egy többszintes formája. Ha az </w:t>
      </w:r>
      <w:proofErr w:type="spellStart"/>
      <w:r w:rsidR="00F9721C" w:rsidRPr="000673EF">
        <w:rPr>
          <w:rFonts w:ascii="Arial" w:hAnsi="Arial" w:cs="Arial"/>
          <w:sz w:val="22"/>
          <w:szCs w:val="22"/>
        </w:rPr>
        <w:t>SZT-n</w:t>
      </w:r>
      <w:proofErr w:type="spellEnd"/>
      <w:r w:rsidR="00F9721C" w:rsidRPr="000673EF">
        <w:rPr>
          <w:rFonts w:ascii="Arial" w:hAnsi="Arial" w:cs="Arial"/>
          <w:sz w:val="22"/>
          <w:szCs w:val="22"/>
        </w:rPr>
        <w:t xml:space="preserve"> az építési hely másképpen nincs jelölve, akkor az előkert mérete legalább 10 méter, az oldalkertek mérete legalább 6,0 méter. A villaszerű beépítés telke </w:t>
      </w:r>
      <w:r w:rsidR="00527683">
        <w:rPr>
          <w:rFonts w:ascii="Arial" w:hAnsi="Arial" w:cs="Arial"/>
          <w:sz w:val="22"/>
          <w:szCs w:val="22"/>
        </w:rPr>
        <w:t>minimum 4000m². Az övezetben a</w:t>
      </w:r>
      <w:r w:rsidR="000241A2">
        <w:rPr>
          <w:rFonts w:ascii="Arial" w:hAnsi="Arial" w:cs="Arial"/>
          <w:sz w:val="22"/>
          <w:szCs w:val="22"/>
        </w:rPr>
        <w:t>z oldalsó és hátsó határo</w:t>
      </w:r>
      <w:r w:rsidR="00F9721C" w:rsidRPr="000673EF">
        <w:rPr>
          <w:rFonts w:ascii="Arial" w:hAnsi="Arial" w:cs="Arial"/>
          <w:sz w:val="22"/>
          <w:szCs w:val="22"/>
        </w:rPr>
        <w:t xml:space="preserve">n tömör, vagy áttört kerítés létesíthető maximum </w:t>
      </w:r>
      <w:r w:rsidR="00F9721C" w:rsidRPr="000673EF">
        <w:rPr>
          <w:rFonts w:ascii="Arial" w:hAnsi="Arial" w:cs="Arial"/>
          <w:color w:val="FF0000"/>
          <w:sz w:val="22"/>
          <w:szCs w:val="22"/>
        </w:rPr>
        <w:t>2,50 m</w:t>
      </w:r>
      <w:r w:rsidR="00F9721C" w:rsidRPr="000673EF">
        <w:rPr>
          <w:rFonts w:ascii="Arial" w:hAnsi="Arial" w:cs="Arial"/>
          <w:sz w:val="22"/>
          <w:szCs w:val="22"/>
        </w:rPr>
        <w:t xml:space="preserve"> magassággal</w:t>
      </w:r>
      <w:r w:rsidR="000241A2">
        <w:rPr>
          <w:rFonts w:ascii="Arial" w:hAnsi="Arial" w:cs="Arial"/>
          <w:sz w:val="22"/>
          <w:szCs w:val="22"/>
        </w:rPr>
        <w:t>.</w:t>
      </w:r>
      <w:r w:rsidR="00F9721C" w:rsidRPr="000673EF">
        <w:rPr>
          <w:rFonts w:ascii="Arial" w:hAnsi="Arial" w:cs="Arial"/>
          <w:sz w:val="22"/>
          <w:szCs w:val="22"/>
        </w:rPr>
        <w:t xml:space="preserve"> </w:t>
      </w:r>
      <w:r w:rsidR="000241A2">
        <w:rPr>
          <w:rFonts w:ascii="Arial" w:hAnsi="Arial" w:cs="Arial"/>
          <w:sz w:val="22"/>
          <w:szCs w:val="22"/>
        </w:rPr>
        <w:t xml:space="preserve">A </w:t>
      </w:r>
      <w:r w:rsidR="00F9721C" w:rsidRPr="000673EF">
        <w:rPr>
          <w:rFonts w:ascii="Arial" w:hAnsi="Arial" w:cs="Arial"/>
          <w:sz w:val="22"/>
          <w:szCs w:val="22"/>
        </w:rPr>
        <w:t xml:space="preserve">telek utcai határán </w:t>
      </w:r>
      <w:r w:rsidR="000241A2">
        <w:rPr>
          <w:rFonts w:ascii="Arial" w:hAnsi="Arial" w:cs="Arial"/>
          <w:sz w:val="22"/>
          <w:szCs w:val="22"/>
        </w:rPr>
        <w:t xml:space="preserve">2,50 méter magas kerítés csak az </w:t>
      </w:r>
      <w:proofErr w:type="spellStart"/>
      <w:r w:rsidR="000241A2">
        <w:rPr>
          <w:rFonts w:ascii="Arial" w:hAnsi="Arial" w:cs="Arial"/>
          <w:sz w:val="22"/>
          <w:szCs w:val="22"/>
        </w:rPr>
        <w:t>SZT-n</w:t>
      </w:r>
      <w:proofErr w:type="spellEnd"/>
      <w:r w:rsidR="000241A2">
        <w:rPr>
          <w:rFonts w:ascii="Arial" w:hAnsi="Arial" w:cs="Arial"/>
          <w:sz w:val="22"/>
          <w:szCs w:val="22"/>
        </w:rPr>
        <w:t xml:space="preserve"> jelölt helyen létesíthető</w:t>
      </w:r>
      <w:r w:rsidR="00F9721C" w:rsidRPr="000673EF">
        <w:rPr>
          <w:rFonts w:ascii="Arial" w:hAnsi="Arial" w:cs="Arial"/>
          <w:sz w:val="22"/>
          <w:szCs w:val="22"/>
        </w:rPr>
        <w:t xml:space="preserve">. </w:t>
      </w:r>
      <w:r w:rsidR="00F9721C" w:rsidRPr="008A3F81">
        <w:rPr>
          <w:rFonts w:ascii="Arial" w:hAnsi="Arial" w:cs="Arial"/>
          <w:sz w:val="22"/>
          <w:szCs w:val="22"/>
        </w:rPr>
        <w:t>Az utcai telekhatár mentén létesített kerítés legalább 75%-át zöldfelülettel</w:t>
      </w:r>
      <w:r w:rsidR="00F9721C">
        <w:rPr>
          <w:rFonts w:ascii="Arial" w:hAnsi="Arial" w:cs="Arial"/>
          <w:sz w:val="22"/>
          <w:szCs w:val="22"/>
        </w:rPr>
        <w:t xml:space="preserve"> </w:t>
      </w:r>
      <w:r w:rsidR="00F9721C" w:rsidRPr="008A3F81">
        <w:rPr>
          <w:rFonts w:ascii="Arial" w:hAnsi="Arial" w:cs="Arial"/>
          <w:sz w:val="22"/>
          <w:szCs w:val="22"/>
        </w:rPr>
        <w:t>takartan kell kialakítani.</w:t>
      </w:r>
    </w:p>
    <w:p w:rsidR="00F9721C" w:rsidRPr="000673EF" w:rsidRDefault="00F9721C" w:rsidP="00F9721C">
      <w:pPr>
        <w:spacing w:line="360" w:lineRule="auto"/>
        <w:ind w:firstLine="0"/>
        <w:rPr>
          <w:rFonts w:ascii="Arial" w:hAnsi="Arial" w:cs="Arial"/>
          <w:sz w:val="22"/>
          <w:szCs w:val="22"/>
        </w:rPr>
      </w:pPr>
    </w:p>
    <w:p w:rsidR="00F9721C" w:rsidRPr="004012FD" w:rsidRDefault="00F9721C" w:rsidP="00F9721C">
      <w:pPr>
        <w:ind w:firstLine="0"/>
        <w:jc w:val="left"/>
        <w:rPr>
          <w:rFonts w:ascii="Arial" w:hAnsi="Arial" w:cs="Arial"/>
          <w:sz w:val="22"/>
          <w:szCs w:val="22"/>
        </w:rPr>
      </w:pPr>
    </w:p>
    <w:p w:rsidR="00F9721C" w:rsidRPr="00830107" w:rsidRDefault="00F9721C" w:rsidP="00F9721C">
      <w:pPr>
        <w:jc w:val="center"/>
        <w:rPr>
          <w:rFonts w:ascii="Arial" w:hAnsi="Arial" w:cs="Arial"/>
          <w:b/>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565"/>
        <w:gridCol w:w="708"/>
        <w:gridCol w:w="709"/>
        <w:gridCol w:w="567"/>
        <w:gridCol w:w="567"/>
        <w:gridCol w:w="709"/>
        <w:gridCol w:w="567"/>
        <w:gridCol w:w="709"/>
        <w:gridCol w:w="708"/>
        <w:gridCol w:w="995"/>
        <w:gridCol w:w="992"/>
      </w:tblGrid>
      <w:tr w:rsidR="00F9721C" w:rsidRPr="006F07EA" w:rsidTr="005606A0">
        <w:trPr>
          <w:trHeight w:val="925"/>
        </w:trPr>
        <w:tc>
          <w:tcPr>
            <w:tcW w:w="1560" w:type="dxa"/>
            <w:gridSpan w:val="2"/>
          </w:tcPr>
          <w:p w:rsidR="00F9721C" w:rsidRPr="006F07EA" w:rsidRDefault="00F9721C" w:rsidP="005606A0">
            <w:pPr>
              <w:ind w:firstLine="0"/>
              <w:jc w:val="center"/>
              <w:rPr>
                <w:rFonts w:ascii="Arial" w:hAnsi="Arial" w:cs="Arial"/>
                <w:b/>
              </w:rPr>
            </w:pPr>
            <w:r w:rsidRPr="006F07EA">
              <w:rPr>
                <w:rFonts w:ascii="Arial" w:hAnsi="Arial" w:cs="Arial"/>
                <w:b/>
              </w:rPr>
              <w:t>Építési övezet</w:t>
            </w:r>
          </w:p>
        </w:tc>
        <w:tc>
          <w:tcPr>
            <w:tcW w:w="1982" w:type="dxa"/>
            <w:gridSpan w:val="3"/>
          </w:tcPr>
          <w:p w:rsidR="00F9721C" w:rsidRPr="006F07EA" w:rsidRDefault="00F9721C" w:rsidP="005606A0">
            <w:pPr>
              <w:ind w:firstLine="0"/>
              <w:jc w:val="center"/>
              <w:rPr>
                <w:rFonts w:ascii="Arial" w:hAnsi="Arial" w:cs="Arial"/>
                <w:b/>
              </w:rPr>
            </w:pPr>
            <w:r w:rsidRPr="006F07EA">
              <w:rPr>
                <w:rFonts w:ascii="Arial" w:hAnsi="Arial" w:cs="Arial"/>
                <w:b/>
              </w:rPr>
              <w:t>A beépítési intenzitást meghatározó mutatók</w:t>
            </w:r>
          </w:p>
        </w:tc>
        <w:tc>
          <w:tcPr>
            <w:tcW w:w="1843" w:type="dxa"/>
            <w:gridSpan w:val="3"/>
          </w:tcPr>
          <w:p w:rsidR="00F9721C" w:rsidRPr="006F07EA" w:rsidRDefault="00F9721C" w:rsidP="005606A0">
            <w:pPr>
              <w:ind w:firstLine="0"/>
              <w:jc w:val="center"/>
              <w:rPr>
                <w:rFonts w:ascii="Arial" w:hAnsi="Arial" w:cs="Arial"/>
                <w:b/>
              </w:rPr>
            </w:pPr>
            <w:r w:rsidRPr="006F07EA">
              <w:rPr>
                <w:rFonts w:ascii="Arial" w:hAnsi="Arial" w:cs="Arial"/>
                <w:b/>
              </w:rPr>
              <w:t>Az építési telekre vonatkozó mutatók</w:t>
            </w:r>
          </w:p>
        </w:tc>
        <w:tc>
          <w:tcPr>
            <w:tcW w:w="1984" w:type="dxa"/>
            <w:gridSpan w:val="3"/>
          </w:tcPr>
          <w:p w:rsidR="00F9721C" w:rsidRPr="006F07EA" w:rsidRDefault="00F9721C" w:rsidP="005606A0">
            <w:pPr>
              <w:ind w:firstLine="0"/>
              <w:jc w:val="center"/>
              <w:rPr>
                <w:rFonts w:ascii="Arial" w:hAnsi="Arial" w:cs="Arial"/>
                <w:b/>
              </w:rPr>
            </w:pPr>
            <w:r w:rsidRPr="006F07EA">
              <w:rPr>
                <w:rFonts w:ascii="Arial" w:hAnsi="Arial" w:cs="Arial"/>
                <w:b/>
              </w:rPr>
              <w:t>Az épületre vonatkozó mutatók</w:t>
            </w:r>
          </w:p>
        </w:tc>
        <w:tc>
          <w:tcPr>
            <w:tcW w:w="1987" w:type="dxa"/>
            <w:gridSpan w:val="2"/>
          </w:tcPr>
          <w:p w:rsidR="00F9721C" w:rsidRPr="006F07EA" w:rsidRDefault="00F9721C" w:rsidP="005606A0">
            <w:pPr>
              <w:ind w:firstLine="0"/>
              <w:jc w:val="center"/>
              <w:rPr>
                <w:rFonts w:ascii="Arial" w:hAnsi="Arial" w:cs="Arial"/>
                <w:b/>
              </w:rPr>
            </w:pPr>
            <w:r w:rsidRPr="006F07EA">
              <w:rPr>
                <w:rFonts w:ascii="Arial" w:hAnsi="Arial" w:cs="Arial"/>
                <w:b/>
              </w:rPr>
              <w:t>Megjegyzés</w:t>
            </w:r>
          </w:p>
        </w:tc>
      </w:tr>
      <w:tr w:rsidR="00F9721C" w:rsidRPr="006F07EA" w:rsidTr="005606A0">
        <w:trPr>
          <w:cantSplit/>
          <w:trHeight w:val="635"/>
        </w:trPr>
        <w:tc>
          <w:tcPr>
            <w:tcW w:w="851" w:type="dxa"/>
            <w:vMerge w:val="restart"/>
            <w:textDirection w:val="btLr"/>
          </w:tcPr>
          <w:p w:rsidR="00F9721C" w:rsidRPr="006F07EA" w:rsidRDefault="00F9721C" w:rsidP="005606A0">
            <w:pPr>
              <w:ind w:firstLine="0"/>
              <w:jc w:val="center"/>
              <w:rPr>
                <w:rFonts w:ascii="Arial" w:hAnsi="Arial" w:cs="Arial"/>
                <w:b/>
                <w:sz w:val="20"/>
              </w:rPr>
            </w:pPr>
            <w:r w:rsidRPr="006F07EA">
              <w:rPr>
                <w:rFonts w:ascii="Arial" w:hAnsi="Arial" w:cs="Arial"/>
                <w:b/>
                <w:sz w:val="20"/>
              </w:rPr>
              <w:t>Övezeti jel</w:t>
            </w:r>
          </w:p>
        </w:tc>
        <w:tc>
          <w:tcPr>
            <w:tcW w:w="709" w:type="dxa"/>
            <w:vMerge w:val="restart"/>
            <w:textDirection w:val="btLr"/>
          </w:tcPr>
          <w:p w:rsidR="00F9721C" w:rsidRPr="006F07EA" w:rsidRDefault="00F9721C" w:rsidP="005606A0">
            <w:pPr>
              <w:ind w:firstLine="0"/>
              <w:jc w:val="center"/>
              <w:rPr>
                <w:rFonts w:ascii="Arial" w:hAnsi="Arial" w:cs="Arial"/>
                <w:b/>
                <w:sz w:val="20"/>
              </w:rPr>
            </w:pPr>
            <w:r w:rsidRPr="006F07EA">
              <w:rPr>
                <w:rFonts w:ascii="Arial" w:hAnsi="Arial" w:cs="Arial"/>
                <w:b/>
                <w:sz w:val="20"/>
              </w:rPr>
              <w:t>Beépítési mód</w:t>
            </w:r>
          </w:p>
        </w:tc>
        <w:tc>
          <w:tcPr>
            <w:tcW w:w="565" w:type="dxa"/>
            <w:vMerge w:val="restart"/>
            <w:textDirection w:val="btLr"/>
          </w:tcPr>
          <w:p w:rsidR="00F9721C" w:rsidRPr="006F07EA" w:rsidRDefault="00F9721C" w:rsidP="005606A0">
            <w:pPr>
              <w:ind w:firstLine="0"/>
              <w:jc w:val="center"/>
              <w:rPr>
                <w:rFonts w:ascii="Arial" w:hAnsi="Arial" w:cs="Arial"/>
                <w:b/>
                <w:sz w:val="20"/>
              </w:rPr>
            </w:pPr>
            <w:r w:rsidRPr="006F07EA">
              <w:rPr>
                <w:rFonts w:ascii="Arial" w:hAnsi="Arial" w:cs="Arial"/>
                <w:b/>
                <w:sz w:val="20"/>
              </w:rPr>
              <w:t>SZTM</w:t>
            </w:r>
          </w:p>
          <w:p w:rsidR="00F9721C" w:rsidRPr="006F07EA" w:rsidRDefault="00F9721C" w:rsidP="005606A0">
            <w:pPr>
              <w:ind w:firstLine="0"/>
              <w:jc w:val="center"/>
              <w:rPr>
                <w:rFonts w:ascii="Arial" w:hAnsi="Arial" w:cs="Arial"/>
                <w:b/>
                <w:sz w:val="20"/>
              </w:rPr>
            </w:pPr>
            <w:r w:rsidRPr="006F07EA">
              <w:rPr>
                <w:rFonts w:ascii="Arial" w:hAnsi="Arial" w:cs="Arial"/>
                <w:b/>
                <w:sz w:val="20"/>
              </w:rPr>
              <w:t>(szintterületi mutató-M</w:t>
            </w:r>
            <w:r w:rsidRPr="006F07EA">
              <w:rPr>
                <w:rFonts w:ascii="Arial" w:hAnsi="Arial" w:cs="Arial"/>
                <w:b/>
                <w:sz w:val="20"/>
                <w:vertAlign w:val="superscript"/>
              </w:rPr>
              <w:t>2</w:t>
            </w:r>
            <w:r w:rsidRPr="006F07EA">
              <w:rPr>
                <w:rFonts w:ascii="Arial" w:hAnsi="Arial" w:cs="Arial"/>
                <w:b/>
                <w:sz w:val="20"/>
              </w:rPr>
              <w:t>/M</w:t>
            </w:r>
            <w:r w:rsidRPr="006F07EA">
              <w:rPr>
                <w:rFonts w:ascii="Arial" w:hAnsi="Arial" w:cs="Arial"/>
                <w:b/>
                <w:sz w:val="20"/>
                <w:vertAlign w:val="superscript"/>
              </w:rPr>
              <w:t>2</w:t>
            </w:r>
            <w:r w:rsidRPr="006F07EA">
              <w:rPr>
                <w:rFonts w:ascii="Arial" w:hAnsi="Arial" w:cs="Arial"/>
                <w:b/>
                <w:sz w:val="20"/>
              </w:rPr>
              <w:t>)</w:t>
            </w:r>
          </w:p>
        </w:tc>
        <w:tc>
          <w:tcPr>
            <w:tcW w:w="708" w:type="dxa"/>
            <w:vMerge w:val="restart"/>
            <w:textDirection w:val="btLr"/>
          </w:tcPr>
          <w:p w:rsidR="00F9721C" w:rsidRPr="006F07EA" w:rsidRDefault="00F9721C" w:rsidP="005606A0">
            <w:pPr>
              <w:ind w:firstLine="0"/>
              <w:jc w:val="center"/>
              <w:rPr>
                <w:rFonts w:ascii="Arial" w:hAnsi="Arial" w:cs="Arial"/>
                <w:b/>
                <w:sz w:val="20"/>
              </w:rPr>
            </w:pPr>
            <w:r w:rsidRPr="006F07EA">
              <w:rPr>
                <w:rFonts w:ascii="Arial" w:hAnsi="Arial" w:cs="Arial"/>
                <w:b/>
                <w:sz w:val="20"/>
              </w:rPr>
              <w:t>A megengedett legnagyobb beépítettség (%)</w:t>
            </w:r>
          </w:p>
        </w:tc>
        <w:tc>
          <w:tcPr>
            <w:tcW w:w="709" w:type="dxa"/>
            <w:vMerge w:val="restart"/>
            <w:textDirection w:val="btLr"/>
          </w:tcPr>
          <w:p w:rsidR="00F9721C" w:rsidRPr="006F07EA" w:rsidRDefault="00F9721C" w:rsidP="005606A0">
            <w:pPr>
              <w:ind w:firstLine="0"/>
              <w:jc w:val="center"/>
              <w:rPr>
                <w:rFonts w:ascii="Arial" w:hAnsi="Arial" w:cs="Arial"/>
                <w:b/>
                <w:sz w:val="20"/>
              </w:rPr>
            </w:pPr>
            <w:r w:rsidRPr="006F07EA">
              <w:rPr>
                <w:rFonts w:ascii="Arial" w:hAnsi="Arial" w:cs="Arial"/>
                <w:b/>
                <w:sz w:val="20"/>
              </w:rPr>
              <w:t>A legkisebb kialakítandó zöldfelület (%)</w:t>
            </w:r>
          </w:p>
        </w:tc>
        <w:tc>
          <w:tcPr>
            <w:tcW w:w="1843" w:type="dxa"/>
            <w:gridSpan w:val="3"/>
          </w:tcPr>
          <w:p w:rsidR="00F9721C" w:rsidRPr="006F07EA" w:rsidRDefault="00F9721C" w:rsidP="005606A0">
            <w:pPr>
              <w:ind w:firstLine="0"/>
              <w:jc w:val="center"/>
              <w:rPr>
                <w:rFonts w:ascii="Arial" w:hAnsi="Arial" w:cs="Arial"/>
                <w:b/>
                <w:sz w:val="20"/>
              </w:rPr>
            </w:pPr>
            <w:r w:rsidRPr="006F07EA">
              <w:rPr>
                <w:rFonts w:ascii="Arial" w:hAnsi="Arial" w:cs="Arial"/>
                <w:b/>
                <w:sz w:val="20"/>
              </w:rPr>
              <w:t>A beépítéshez szükséges telek legkisebb</w:t>
            </w:r>
          </w:p>
        </w:tc>
        <w:tc>
          <w:tcPr>
            <w:tcW w:w="1276" w:type="dxa"/>
            <w:gridSpan w:val="2"/>
            <w:shd w:val="clear" w:color="auto" w:fill="auto"/>
          </w:tcPr>
          <w:p w:rsidR="00F9721C" w:rsidRPr="006F07EA" w:rsidRDefault="00F9721C" w:rsidP="005606A0">
            <w:pPr>
              <w:ind w:firstLine="0"/>
              <w:jc w:val="center"/>
              <w:rPr>
                <w:rFonts w:ascii="Arial" w:hAnsi="Arial" w:cs="Arial"/>
                <w:b/>
                <w:sz w:val="18"/>
                <w:szCs w:val="18"/>
              </w:rPr>
            </w:pPr>
            <w:r w:rsidRPr="006F07EA">
              <w:rPr>
                <w:rFonts w:ascii="Arial" w:hAnsi="Arial" w:cs="Arial"/>
                <w:b/>
                <w:sz w:val="18"/>
                <w:szCs w:val="18"/>
              </w:rPr>
              <w:t>Az épület megengedett</w:t>
            </w:r>
          </w:p>
          <w:p w:rsidR="00F9721C" w:rsidRPr="006F07EA" w:rsidRDefault="00F9721C" w:rsidP="005606A0">
            <w:pPr>
              <w:ind w:firstLine="0"/>
              <w:jc w:val="center"/>
              <w:rPr>
                <w:rFonts w:ascii="Arial" w:hAnsi="Arial" w:cs="Arial"/>
                <w:b/>
                <w:sz w:val="20"/>
              </w:rPr>
            </w:pPr>
            <w:r w:rsidRPr="006F07EA">
              <w:rPr>
                <w:rFonts w:ascii="Arial" w:hAnsi="Arial" w:cs="Arial"/>
                <w:b/>
                <w:sz w:val="18"/>
                <w:szCs w:val="18"/>
              </w:rPr>
              <w:t>építménymagassága</w:t>
            </w:r>
          </w:p>
        </w:tc>
        <w:tc>
          <w:tcPr>
            <w:tcW w:w="708" w:type="dxa"/>
            <w:vMerge w:val="restart"/>
            <w:shd w:val="clear" w:color="auto" w:fill="auto"/>
            <w:textDirection w:val="btLr"/>
          </w:tcPr>
          <w:p w:rsidR="00F9721C" w:rsidRPr="006F07EA" w:rsidRDefault="00F9721C" w:rsidP="005606A0">
            <w:pPr>
              <w:ind w:firstLine="0"/>
              <w:jc w:val="center"/>
              <w:rPr>
                <w:rFonts w:ascii="Arial" w:hAnsi="Arial" w:cs="Arial"/>
                <w:b/>
                <w:sz w:val="20"/>
              </w:rPr>
            </w:pPr>
            <w:r w:rsidRPr="006F07EA">
              <w:rPr>
                <w:rFonts w:ascii="Arial" w:hAnsi="Arial" w:cs="Arial"/>
                <w:b/>
                <w:sz w:val="20"/>
              </w:rPr>
              <w:t>Az építhető terepszint feletti szintek száma</w:t>
            </w:r>
          </w:p>
        </w:tc>
        <w:tc>
          <w:tcPr>
            <w:tcW w:w="995" w:type="dxa"/>
            <w:vMerge w:val="restart"/>
            <w:textDirection w:val="btLr"/>
          </w:tcPr>
          <w:p w:rsidR="00F9721C" w:rsidRPr="006F07EA" w:rsidRDefault="00F9721C" w:rsidP="005606A0">
            <w:pPr>
              <w:ind w:firstLine="0"/>
              <w:jc w:val="center"/>
              <w:rPr>
                <w:rFonts w:ascii="Arial" w:hAnsi="Arial" w:cs="Arial"/>
                <w:b/>
                <w:sz w:val="20"/>
              </w:rPr>
            </w:pPr>
          </w:p>
        </w:tc>
        <w:tc>
          <w:tcPr>
            <w:tcW w:w="992" w:type="dxa"/>
            <w:vMerge w:val="restart"/>
            <w:textDirection w:val="btLr"/>
          </w:tcPr>
          <w:p w:rsidR="00F9721C" w:rsidRPr="006F07EA" w:rsidRDefault="00F9721C" w:rsidP="005606A0">
            <w:pPr>
              <w:ind w:firstLine="0"/>
              <w:rPr>
                <w:rFonts w:ascii="Arial" w:hAnsi="Arial" w:cs="Arial"/>
                <w:b/>
                <w:sz w:val="20"/>
              </w:rPr>
            </w:pPr>
          </w:p>
        </w:tc>
      </w:tr>
      <w:tr w:rsidR="00F9721C" w:rsidRPr="006F07EA" w:rsidTr="005606A0">
        <w:trPr>
          <w:cantSplit/>
          <w:trHeight w:val="1557"/>
        </w:trPr>
        <w:tc>
          <w:tcPr>
            <w:tcW w:w="851" w:type="dxa"/>
            <w:vMerge/>
            <w:textDirection w:val="btLr"/>
          </w:tcPr>
          <w:p w:rsidR="00F9721C" w:rsidRPr="006F07EA" w:rsidRDefault="00F9721C" w:rsidP="005606A0">
            <w:pPr>
              <w:ind w:firstLine="0"/>
              <w:rPr>
                <w:rFonts w:ascii="Arial" w:hAnsi="Arial" w:cs="Arial"/>
                <w:b/>
              </w:rPr>
            </w:pPr>
          </w:p>
        </w:tc>
        <w:tc>
          <w:tcPr>
            <w:tcW w:w="709" w:type="dxa"/>
            <w:vMerge/>
            <w:textDirection w:val="btLr"/>
          </w:tcPr>
          <w:p w:rsidR="00F9721C" w:rsidRPr="006F07EA" w:rsidRDefault="00F9721C" w:rsidP="005606A0">
            <w:pPr>
              <w:ind w:firstLine="0"/>
              <w:rPr>
                <w:rFonts w:ascii="Arial" w:hAnsi="Arial" w:cs="Arial"/>
                <w:b/>
              </w:rPr>
            </w:pPr>
          </w:p>
        </w:tc>
        <w:tc>
          <w:tcPr>
            <w:tcW w:w="565" w:type="dxa"/>
            <w:vMerge/>
            <w:textDirection w:val="btLr"/>
          </w:tcPr>
          <w:p w:rsidR="00F9721C" w:rsidRPr="006F07EA" w:rsidRDefault="00F9721C" w:rsidP="005606A0">
            <w:pPr>
              <w:ind w:firstLine="0"/>
              <w:rPr>
                <w:rFonts w:ascii="Arial" w:hAnsi="Arial" w:cs="Arial"/>
                <w:b/>
              </w:rPr>
            </w:pPr>
          </w:p>
        </w:tc>
        <w:tc>
          <w:tcPr>
            <w:tcW w:w="708" w:type="dxa"/>
            <w:vMerge/>
            <w:textDirection w:val="btLr"/>
          </w:tcPr>
          <w:p w:rsidR="00F9721C" w:rsidRPr="006F07EA" w:rsidRDefault="00F9721C" w:rsidP="005606A0">
            <w:pPr>
              <w:ind w:firstLine="0"/>
              <w:rPr>
                <w:rFonts w:ascii="Arial" w:hAnsi="Arial" w:cs="Arial"/>
                <w:b/>
              </w:rPr>
            </w:pPr>
          </w:p>
        </w:tc>
        <w:tc>
          <w:tcPr>
            <w:tcW w:w="709" w:type="dxa"/>
            <w:vMerge/>
            <w:textDirection w:val="btLr"/>
          </w:tcPr>
          <w:p w:rsidR="00F9721C" w:rsidRPr="006F07EA" w:rsidRDefault="00F9721C" w:rsidP="005606A0">
            <w:pPr>
              <w:ind w:firstLine="0"/>
              <w:rPr>
                <w:rFonts w:ascii="Arial" w:hAnsi="Arial" w:cs="Arial"/>
                <w:b/>
              </w:rPr>
            </w:pPr>
          </w:p>
        </w:tc>
        <w:tc>
          <w:tcPr>
            <w:tcW w:w="567" w:type="dxa"/>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Szélessége (m)</w:t>
            </w:r>
          </w:p>
        </w:tc>
        <w:tc>
          <w:tcPr>
            <w:tcW w:w="567" w:type="dxa"/>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Mélysége (m)</w:t>
            </w:r>
          </w:p>
        </w:tc>
        <w:tc>
          <w:tcPr>
            <w:tcW w:w="709" w:type="dxa"/>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Területe (m</w:t>
            </w:r>
            <w:r w:rsidRPr="006F07EA">
              <w:rPr>
                <w:rFonts w:ascii="Arial" w:hAnsi="Arial" w:cs="Arial"/>
                <w:b/>
                <w:sz w:val="20"/>
                <w:vertAlign w:val="superscript"/>
              </w:rPr>
              <w:t>2</w:t>
            </w:r>
            <w:r w:rsidRPr="006F07EA">
              <w:rPr>
                <w:rFonts w:ascii="Arial" w:hAnsi="Arial" w:cs="Arial"/>
                <w:b/>
                <w:sz w:val="20"/>
              </w:rPr>
              <w:t>)</w:t>
            </w:r>
          </w:p>
        </w:tc>
        <w:tc>
          <w:tcPr>
            <w:tcW w:w="567" w:type="dxa"/>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Legkisebb (m)</w:t>
            </w:r>
          </w:p>
        </w:tc>
        <w:tc>
          <w:tcPr>
            <w:tcW w:w="709" w:type="dxa"/>
            <w:shd w:val="clear" w:color="auto" w:fill="auto"/>
            <w:textDirection w:val="btLr"/>
          </w:tcPr>
          <w:p w:rsidR="00F9721C" w:rsidRPr="006F07EA" w:rsidRDefault="00F9721C" w:rsidP="005606A0">
            <w:pPr>
              <w:ind w:firstLine="0"/>
              <w:rPr>
                <w:rFonts w:ascii="Arial" w:hAnsi="Arial" w:cs="Arial"/>
                <w:b/>
                <w:sz w:val="20"/>
              </w:rPr>
            </w:pPr>
            <w:r w:rsidRPr="006F07EA">
              <w:rPr>
                <w:rFonts w:ascii="Arial" w:hAnsi="Arial" w:cs="Arial"/>
                <w:b/>
                <w:sz w:val="20"/>
              </w:rPr>
              <w:t>Legnagyobb (m)</w:t>
            </w:r>
          </w:p>
        </w:tc>
        <w:tc>
          <w:tcPr>
            <w:tcW w:w="708" w:type="dxa"/>
            <w:vMerge/>
            <w:shd w:val="clear" w:color="auto" w:fill="auto"/>
            <w:textDirection w:val="btLr"/>
          </w:tcPr>
          <w:p w:rsidR="00F9721C" w:rsidRPr="006F07EA" w:rsidRDefault="00F9721C" w:rsidP="005606A0">
            <w:pPr>
              <w:ind w:firstLine="0"/>
              <w:rPr>
                <w:rFonts w:ascii="Arial" w:hAnsi="Arial" w:cs="Arial"/>
                <w:b/>
              </w:rPr>
            </w:pPr>
          </w:p>
        </w:tc>
        <w:tc>
          <w:tcPr>
            <w:tcW w:w="995" w:type="dxa"/>
            <w:vMerge/>
            <w:textDirection w:val="btLr"/>
          </w:tcPr>
          <w:p w:rsidR="00F9721C" w:rsidRPr="006F07EA" w:rsidRDefault="00F9721C" w:rsidP="005606A0">
            <w:pPr>
              <w:ind w:firstLine="0"/>
              <w:rPr>
                <w:rFonts w:ascii="Arial" w:hAnsi="Arial" w:cs="Arial"/>
                <w:b/>
              </w:rPr>
            </w:pPr>
          </w:p>
        </w:tc>
        <w:tc>
          <w:tcPr>
            <w:tcW w:w="992" w:type="dxa"/>
            <w:vMerge/>
            <w:textDirection w:val="btLr"/>
          </w:tcPr>
          <w:p w:rsidR="00F9721C" w:rsidRPr="006F07EA" w:rsidRDefault="00F9721C" w:rsidP="005606A0">
            <w:pPr>
              <w:ind w:firstLine="0"/>
              <w:rPr>
                <w:rFonts w:ascii="Arial" w:hAnsi="Arial" w:cs="Arial"/>
                <w:b/>
              </w:rPr>
            </w:pPr>
          </w:p>
        </w:tc>
      </w:tr>
      <w:tr w:rsidR="00F9721C" w:rsidRPr="006F07EA" w:rsidTr="005606A0">
        <w:trPr>
          <w:trHeight w:val="439"/>
        </w:trPr>
        <w:tc>
          <w:tcPr>
            <w:tcW w:w="851" w:type="dxa"/>
            <w:shd w:val="clear" w:color="auto" w:fill="auto"/>
            <w:vAlign w:val="center"/>
          </w:tcPr>
          <w:p w:rsidR="00F9721C" w:rsidRPr="000673EF" w:rsidRDefault="00195DE5" w:rsidP="00195DE5">
            <w:pPr>
              <w:ind w:firstLine="0"/>
              <w:jc w:val="center"/>
              <w:rPr>
                <w:rFonts w:ascii="Arial" w:hAnsi="Arial" w:cs="Arial"/>
                <w:b/>
                <w:color w:val="FF0000"/>
                <w:sz w:val="18"/>
                <w:szCs w:val="18"/>
              </w:rPr>
            </w:pPr>
            <w:proofErr w:type="spellStart"/>
            <w:r>
              <w:rPr>
                <w:rFonts w:ascii="Arial" w:hAnsi="Arial" w:cs="Arial"/>
                <w:b/>
                <w:color w:val="FF0000"/>
                <w:sz w:val="18"/>
                <w:szCs w:val="18"/>
              </w:rPr>
              <w:t>Lf-vi</w:t>
            </w:r>
            <w:proofErr w:type="spellEnd"/>
          </w:p>
        </w:tc>
        <w:tc>
          <w:tcPr>
            <w:tcW w:w="709" w:type="dxa"/>
            <w:shd w:val="clear" w:color="auto" w:fill="auto"/>
            <w:vAlign w:val="center"/>
          </w:tcPr>
          <w:p w:rsidR="00F9721C" w:rsidRPr="000673EF" w:rsidRDefault="00F9721C" w:rsidP="00195DE5">
            <w:pPr>
              <w:ind w:firstLine="0"/>
              <w:jc w:val="center"/>
              <w:rPr>
                <w:rFonts w:ascii="Arial" w:hAnsi="Arial" w:cs="Arial"/>
                <w:b/>
                <w:color w:val="FF0000"/>
                <w:sz w:val="18"/>
                <w:szCs w:val="18"/>
              </w:rPr>
            </w:pPr>
            <w:r w:rsidRPr="000673EF">
              <w:rPr>
                <w:rFonts w:ascii="Arial" w:hAnsi="Arial" w:cs="Arial"/>
                <w:b/>
                <w:color w:val="FF0000"/>
                <w:sz w:val="18"/>
                <w:szCs w:val="18"/>
              </w:rPr>
              <w:t>SZ</w:t>
            </w:r>
          </w:p>
        </w:tc>
        <w:tc>
          <w:tcPr>
            <w:tcW w:w="565" w:type="dxa"/>
            <w:shd w:val="clear" w:color="auto" w:fill="auto"/>
            <w:vAlign w:val="center"/>
          </w:tcPr>
          <w:p w:rsidR="00F9721C" w:rsidRPr="000673EF" w:rsidRDefault="00F9721C" w:rsidP="00195DE5">
            <w:pPr>
              <w:ind w:firstLine="0"/>
              <w:jc w:val="center"/>
              <w:rPr>
                <w:rFonts w:ascii="Arial" w:hAnsi="Arial" w:cs="Arial"/>
                <w:b/>
                <w:color w:val="FF0000"/>
                <w:sz w:val="18"/>
                <w:szCs w:val="18"/>
              </w:rPr>
            </w:pPr>
            <w:r w:rsidRPr="000673EF">
              <w:rPr>
                <w:rFonts w:ascii="Arial" w:hAnsi="Arial" w:cs="Arial"/>
                <w:b/>
                <w:color w:val="FF0000"/>
                <w:sz w:val="18"/>
                <w:szCs w:val="18"/>
              </w:rPr>
              <w:t>0,5</w:t>
            </w:r>
          </w:p>
        </w:tc>
        <w:tc>
          <w:tcPr>
            <w:tcW w:w="708" w:type="dxa"/>
            <w:shd w:val="clear" w:color="auto" w:fill="auto"/>
            <w:vAlign w:val="center"/>
          </w:tcPr>
          <w:p w:rsidR="00F9721C" w:rsidRPr="000673EF" w:rsidRDefault="00F9721C" w:rsidP="00DA0FCB">
            <w:pPr>
              <w:ind w:firstLine="0"/>
              <w:jc w:val="center"/>
              <w:rPr>
                <w:rFonts w:ascii="Arial" w:hAnsi="Arial" w:cs="Arial"/>
                <w:b/>
                <w:color w:val="FF0000"/>
                <w:sz w:val="18"/>
                <w:szCs w:val="18"/>
              </w:rPr>
            </w:pPr>
            <w:r w:rsidRPr="000673EF">
              <w:rPr>
                <w:rFonts w:ascii="Arial" w:hAnsi="Arial" w:cs="Arial"/>
                <w:b/>
                <w:color w:val="FF0000"/>
                <w:sz w:val="18"/>
                <w:szCs w:val="18"/>
              </w:rPr>
              <w:t>2</w:t>
            </w:r>
            <w:r w:rsidR="00DA0FCB">
              <w:rPr>
                <w:rFonts w:ascii="Arial" w:hAnsi="Arial" w:cs="Arial"/>
                <w:b/>
                <w:color w:val="FF0000"/>
                <w:sz w:val="18"/>
                <w:szCs w:val="18"/>
              </w:rPr>
              <w:t>0</w:t>
            </w:r>
          </w:p>
        </w:tc>
        <w:tc>
          <w:tcPr>
            <w:tcW w:w="709" w:type="dxa"/>
            <w:shd w:val="clear" w:color="auto" w:fill="auto"/>
            <w:vAlign w:val="center"/>
          </w:tcPr>
          <w:p w:rsidR="00F9721C" w:rsidRPr="000673EF" w:rsidRDefault="00F9721C" w:rsidP="00195DE5">
            <w:pPr>
              <w:ind w:firstLine="0"/>
              <w:jc w:val="center"/>
              <w:rPr>
                <w:rFonts w:ascii="Arial" w:hAnsi="Arial" w:cs="Arial"/>
                <w:b/>
                <w:color w:val="FF0000"/>
                <w:sz w:val="18"/>
                <w:szCs w:val="18"/>
              </w:rPr>
            </w:pPr>
            <w:r w:rsidRPr="000673EF">
              <w:rPr>
                <w:rFonts w:ascii="Arial" w:hAnsi="Arial" w:cs="Arial"/>
                <w:b/>
                <w:color w:val="FF0000"/>
                <w:sz w:val="18"/>
                <w:szCs w:val="18"/>
              </w:rPr>
              <w:t>60</w:t>
            </w:r>
          </w:p>
        </w:tc>
        <w:tc>
          <w:tcPr>
            <w:tcW w:w="567" w:type="dxa"/>
            <w:shd w:val="clear" w:color="auto" w:fill="auto"/>
            <w:vAlign w:val="center"/>
          </w:tcPr>
          <w:p w:rsidR="00F9721C" w:rsidRPr="000673EF" w:rsidRDefault="00F9721C" w:rsidP="00195DE5">
            <w:pPr>
              <w:ind w:firstLine="0"/>
              <w:jc w:val="center"/>
              <w:rPr>
                <w:rFonts w:ascii="Arial" w:hAnsi="Arial" w:cs="Arial"/>
                <w:b/>
                <w:color w:val="FF0000"/>
                <w:sz w:val="18"/>
                <w:szCs w:val="18"/>
              </w:rPr>
            </w:pPr>
            <w:r w:rsidRPr="000673EF">
              <w:rPr>
                <w:rFonts w:ascii="Arial" w:hAnsi="Arial" w:cs="Arial"/>
                <w:b/>
                <w:color w:val="FF0000"/>
                <w:sz w:val="18"/>
                <w:szCs w:val="18"/>
              </w:rPr>
              <w:t>-</w:t>
            </w:r>
          </w:p>
        </w:tc>
        <w:tc>
          <w:tcPr>
            <w:tcW w:w="567" w:type="dxa"/>
            <w:shd w:val="clear" w:color="auto" w:fill="auto"/>
            <w:vAlign w:val="center"/>
          </w:tcPr>
          <w:p w:rsidR="00F9721C" w:rsidRPr="000673EF" w:rsidRDefault="00F9721C" w:rsidP="00195DE5">
            <w:pPr>
              <w:ind w:firstLine="0"/>
              <w:jc w:val="center"/>
              <w:rPr>
                <w:rFonts w:ascii="Arial" w:hAnsi="Arial" w:cs="Arial"/>
                <w:b/>
                <w:color w:val="FF0000"/>
                <w:sz w:val="18"/>
                <w:szCs w:val="18"/>
              </w:rPr>
            </w:pPr>
            <w:r w:rsidRPr="000673EF">
              <w:rPr>
                <w:rFonts w:ascii="Arial" w:hAnsi="Arial" w:cs="Arial"/>
                <w:b/>
                <w:color w:val="FF0000"/>
                <w:sz w:val="18"/>
                <w:szCs w:val="18"/>
              </w:rPr>
              <w:t>-</w:t>
            </w:r>
          </w:p>
        </w:tc>
        <w:tc>
          <w:tcPr>
            <w:tcW w:w="709" w:type="dxa"/>
            <w:shd w:val="clear" w:color="auto" w:fill="auto"/>
            <w:vAlign w:val="center"/>
          </w:tcPr>
          <w:p w:rsidR="00F9721C" w:rsidRPr="000673EF" w:rsidRDefault="00591E3D" w:rsidP="00195DE5">
            <w:pPr>
              <w:ind w:firstLine="0"/>
              <w:jc w:val="center"/>
              <w:rPr>
                <w:rFonts w:ascii="Arial" w:hAnsi="Arial" w:cs="Arial"/>
                <w:b/>
                <w:color w:val="FF0000"/>
                <w:sz w:val="18"/>
                <w:szCs w:val="18"/>
              </w:rPr>
            </w:pPr>
            <w:r>
              <w:rPr>
                <w:rFonts w:ascii="Arial" w:hAnsi="Arial" w:cs="Arial"/>
                <w:b/>
                <w:color w:val="FF0000"/>
                <w:sz w:val="18"/>
                <w:szCs w:val="18"/>
              </w:rPr>
              <w:t>4</w:t>
            </w:r>
            <w:r w:rsidR="00F9721C" w:rsidRPr="000673EF">
              <w:rPr>
                <w:rFonts w:ascii="Arial" w:hAnsi="Arial" w:cs="Arial"/>
                <w:b/>
                <w:color w:val="FF0000"/>
                <w:sz w:val="18"/>
                <w:szCs w:val="18"/>
              </w:rPr>
              <w:t>000</w:t>
            </w:r>
          </w:p>
        </w:tc>
        <w:tc>
          <w:tcPr>
            <w:tcW w:w="567" w:type="dxa"/>
            <w:shd w:val="clear" w:color="auto" w:fill="auto"/>
            <w:vAlign w:val="center"/>
          </w:tcPr>
          <w:p w:rsidR="00F9721C" w:rsidRPr="000673EF" w:rsidRDefault="00F9721C" w:rsidP="00195DE5">
            <w:pPr>
              <w:ind w:firstLine="0"/>
              <w:jc w:val="center"/>
              <w:rPr>
                <w:rFonts w:ascii="Arial" w:hAnsi="Arial" w:cs="Arial"/>
                <w:b/>
                <w:color w:val="FF0000"/>
                <w:sz w:val="18"/>
                <w:szCs w:val="18"/>
              </w:rPr>
            </w:pPr>
            <w:r w:rsidRPr="000673EF">
              <w:rPr>
                <w:rFonts w:ascii="Arial" w:hAnsi="Arial" w:cs="Arial"/>
                <w:b/>
                <w:color w:val="FF0000"/>
                <w:sz w:val="18"/>
                <w:szCs w:val="18"/>
              </w:rPr>
              <w:t>3,5</w:t>
            </w:r>
          </w:p>
        </w:tc>
        <w:tc>
          <w:tcPr>
            <w:tcW w:w="709" w:type="dxa"/>
            <w:shd w:val="clear" w:color="auto" w:fill="auto"/>
            <w:vAlign w:val="center"/>
          </w:tcPr>
          <w:p w:rsidR="00F9721C" w:rsidRPr="000673EF" w:rsidRDefault="00F9721C" w:rsidP="00195DE5">
            <w:pPr>
              <w:ind w:firstLine="0"/>
              <w:jc w:val="center"/>
              <w:rPr>
                <w:rFonts w:ascii="Arial" w:hAnsi="Arial" w:cs="Arial"/>
                <w:b/>
                <w:color w:val="FF0000"/>
                <w:sz w:val="16"/>
                <w:szCs w:val="16"/>
              </w:rPr>
            </w:pPr>
            <w:r w:rsidRPr="000673EF">
              <w:rPr>
                <w:rFonts w:ascii="Arial" w:hAnsi="Arial" w:cs="Arial"/>
                <w:b/>
                <w:color w:val="FF0000"/>
                <w:sz w:val="16"/>
                <w:szCs w:val="16"/>
              </w:rPr>
              <w:t>7,5</w:t>
            </w:r>
          </w:p>
        </w:tc>
        <w:tc>
          <w:tcPr>
            <w:tcW w:w="708" w:type="dxa"/>
            <w:shd w:val="clear" w:color="auto" w:fill="auto"/>
            <w:vAlign w:val="center"/>
          </w:tcPr>
          <w:p w:rsidR="00F9721C" w:rsidRPr="000673EF" w:rsidRDefault="00F9721C" w:rsidP="00195DE5">
            <w:pPr>
              <w:ind w:firstLine="0"/>
              <w:jc w:val="center"/>
              <w:rPr>
                <w:rFonts w:ascii="Arial" w:hAnsi="Arial" w:cs="Arial"/>
                <w:b/>
                <w:color w:val="FF0000"/>
                <w:sz w:val="18"/>
                <w:szCs w:val="18"/>
              </w:rPr>
            </w:pPr>
            <w:r w:rsidRPr="000673EF">
              <w:rPr>
                <w:rFonts w:ascii="Arial" w:hAnsi="Arial" w:cs="Arial"/>
                <w:b/>
                <w:color w:val="FF0000"/>
                <w:sz w:val="18"/>
                <w:szCs w:val="18"/>
              </w:rPr>
              <w:t>3</w:t>
            </w:r>
          </w:p>
        </w:tc>
        <w:tc>
          <w:tcPr>
            <w:tcW w:w="995" w:type="dxa"/>
            <w:shd w:val="clear" w:color="auto" w:fill="auto"/>
            <w:vAlign w:val="center"/>
          </w:tcPr>
          <w:p w:rsidR="00F9721C" w:rsidRPr="000673EF" w:rsidRDefault="00F9721C" w:rsidP="005606A0">
            <w:pPr>
              <w:ind w:firstLine="0"/>
              <w:rPr>
                <w:rFonts w:ascii="Arial" w:hAnsi="Arial" w:cs="Arial"/>
                <w:b/>
                <w:color w:val="FF0000"/>
                <w:sz w:val="18"/>
                <w:szCs w:val="18"/>
              </w:rPr>
            </w:pPr>
          </w:p>
        </w:tc>
        <w:tc>
          <w:tcPr>
            <w:tcW w:w="992" w:type="dxa"/>
            <w:shd w:val="clear" w:color="auto" w:fill="auto"/>
            <w:vAlign w:val="center"/>
          </w:tcPr>
          <w:p w:rsidR="00F9721C" w:rsidRPr="006F07EA" w:rsidRDefault="00F9721C" w:rsidP="005606A0">
            <w:pPr>
              <w:ind w:firstLine="0"/>
              <w:rPr>
                <w:rFonts w:ascii="Arial" w:hAnsi="Arial" w:cs="Arial"/>
                <w:b/>
                <w:sz w:val="18"/>
                <w:szCs w:val="18"/>
              </w:rPr>
            </w:pPr>
          </w:p>
        </w:tc>
      </w:tr>
    </w:tbl>
    <w:p w:rsidR="00F9721C" w:rsidRDefault="00F9721C" w:rsidP="00F9721C">
      <w:pPr>
        <w:ind w:left="720" w:firstLine="0"/>
        <w:rPr>
          <w:rFonts w:ascii="Arial" w:hAnsi="Arial" w:cs="Arial"/>
          <w:b/>
        </w:rPr>
      </w:pPr>
    </w:p>
    <w:p w:rsidR="00F9721C" w:rsidRDefault="00F9721C" w:rsidP="00F9721C">
      <w:pPr>
        <w:ind w:left="720" w:firstLine="0"/>
        <w:rPr>
          <w:rFonts w:ascii="Arial" w:hAnsi="Arial" w:cs="Arial"/>
          <w:b/>
        </w:rPr>
      </w:pPr>
      <w:bookmarkStart w:id="5" w:name="_GoBack"/>
      <w:bookmarkEnd w:id="5"/>
    </w:p>
    <w:p w:rsidR="00F9721C" w:rsidRDefault="00F9721C" w:rsidP="00F9721C">
      <w:pPr>
        <w:numPr>
          <w:ilvl w:val="0"/>
          <w:numId w:val="3"/>
        </w:numPr>
        <w:spacing w:line="360" w:lineRule="auto"/>
        <w:jc w:val="center"/>
        <w:rPr>
          <w:rFonts w:ascii="Arial" w:hAnsi="Arial" w:cs="Arial"/>
          <w:b/>
        </w:rPr>
      </w:pPr>
      <w:r>
        <w:rPr>
          <w:rFonts w:ascii="Arial" w:hAnsi="Arial" w:cs="Arial"/>
          <w:b/>
        </w:rPr>
        <w:t>§.</w:t>
      </w:r>
    </w:p>
    <w:p w:rsidR="00F9721C" w:rsidRDefault="00F9721C" w:rsidP="00F9721C">
      <w:pPr>
        <w:ind w:firstLine="0"/>
        <w:jc w:val="left"/>
        <w:rPr>
          <w:rFonts w:ascii="Arial" w:hAnsi="Arial" w:cs="Arial"/>
          <w:sz w:val="22"/>
          <w:szCs w:val="22"/>
        </w:rPr>
      </w:pPr>
    </w:p>
    <w:p w:rsidR="00F9721C" w:rsidRDefault="00F9721C" w:rsidP="00F9721C">
      <w:pPr>
        <w:ind w:firstLine="0"/>
        <w:rPr>
          <w:rFonts w:ascii="Arial" w:hAnsi="Arial" w:cs="Arial"/>
          <w:b/>
        </w:rPr>
      </w:pPr>
    </w:p>
    <w:p w:rsidR="00F9721C" w:rsidRPr="00F27D1F" w:rsidRDefault="00F9721C" w:rsidP="00F9721C">
      <w:pPr>
        <w:spacing w:line="360" w:lineRule="auto"/>
        <w:ind w:firstLine="0"/>
        <w:rPr>
          <w:rFonts w:ascii="Arial" w:hAnsi="Arial" w:cs="Arial"/>
        </w:rPr>
      </w:pPr>
      <w:r w:rsidRPr="00F27D1F">
        <w:rPr>
          <w:rFonts w:ascii="Arial" w:hAnsi="Arial" w:cs="Arial"/>
        </w:rPr>
        <w:t>(1)</w:t>
      </w:r>
      <w:r w:rsidRPr="00F27D1F">
        <w:rPr>
          <w:rFonts w:ascii="Arial" w:hAnsi="Arial" w:cs="Arial"/>
        </w:rPr>
        <w:tab/>
        <w:t>E rendelet 201</w:t>
      </w:r>
      <w:r>
        <w:rPr>
          <w:rFonts w:ascii="Arial" w:hAnsi="Arial" w:cs="Arial"/>
        </w:rPr>
        <w:t>6</w:t>
      </w:r>
      <w:r w:rsidRPr="00F27D1F">
        <w:rPr>
          <w:rFonts w:ascii="Arial" w:hAnsi="Arial" w:cs="Arial"/>
        </w:rPr>
        <w:t xml:space="preserve">. </w:t>
      </w:r>
      <w:r>
        <w:rPr>
          <w:rFonts w:ascii="Arial" w:hAnsi="Arial" w:cs="Arial"/>
        </w:rPr>
        <w:t>május</w:t>
      </w:r>
      <w:r w:rsidRPr="00F27D1F">
        <w:rPr>
          <w:rFonts w:ascii="Arial" w:hAnsi="Arial" w:cs="Arial"/>
        </w:rPr>
        <w:t xml:space="preserve"> 1-jén lép hatályba, rendelkezéseit folyamatban lévő ügyekben is lehet alkalmazni amennyiben az-azaz ügyfél számára kedvezőbb feltételeket tartalmaz. </w:t>
      </w:r>
    </w:p>
    <w:p w:rsidR="00F9721C" w:rsidRPr="00F27D1F" w:rsidRDefault="00F9721C" w:rsidP="00F9721C">
      <w:pPr>
        <w:spacing w:line="360" w:lineRule="auto"/>
        <w:ind w:firstLine="0"/>
        <w:rPr>
          <w:rFonts w:ascii="Arial" w:hAnsi="Arial" w:cs="Arial"/>
        </w:rPr>
      </w:pPr>
      <w:r w:rsidRPr="00F27D1F">
        <w:rPr>
          <w:rFonts w:ascii="Arial" w:hAnsi="Arial" w:cs="Arial"/>
        </w:rPr>
        <w:t xml:space="preserve">(2) A rendelet csak a </w:t>
      </w:r>
      <w:r w:rsidR="00EA1C4D">
        <w:rPr>
          <w:rFonts w:ascii="Arial" w:hAnsi="Arial" w:cs="Arial"/>
          <w:b/>
        </w:rPr>
        <w:t>TH-15-02- 19</w:t>
      </w:r>
      <w:r w:rsidRPr="00F27D1F">
        <w:rPr>
          <w:rFonts w:ascii="Arial" w:hAnsi="Arial" w:cs="Arial"/>
          <w:b/>
        </w:rPr>
        <w:t xml:space="preserve"> </w:t>
      </w:r>
      <w:r w:rsidRPr="00F27D1F">
        <w:rPr>
          <w:rFonts w:ascii="Arial" w:hAnsi="Arial" w:cs="Arial"/>
        </w:rPr>
        <w:t xml:space="preserve">munkaszámú tervdokumentáció </w:t>
      </w:r>
      <w:r w:rsidRPr="00F27D1F">
        <w:rPr>
          <w:rFonts w:ascii="Arial" w:hAnsi="Arial" w:cs="Arial"/>
          <w:b/>
          <w:szCs w:val="24"/>
        </w:rPr>
        <w:t>SZ-1/M, SZ-</w:t>
      </w:r>
      <w:r>
        <w:rPr>
          <w:rFonts w:ascii="Arial" w:hAnsi="Arial" w:cs="Arial"/>
          <w:b/>
          <w:szCs w:val="24"/>
        </w:rPr>
        <w:t>3</w:t>
      </w:r>
      <w:r w:rsidRPr="00F27D1F">
        <w:rPr>
          <w:rFonts w:ascii="Arial" w:hAnsi="Arial" w:cs="Arial"/>
          <w:b/>
          <w:szCs w:val="24"/>
        </w:rPr>
        <w:t xml:space="preserve">/M </w:t>
      </w:r>
      <w:r>
        <w:rPr>
          <w:rFonts w:ascii="Arial" w:hAnsi="Arial" w:cs="Arial"/>
          <w:b/>
          <w:szCs w:val="24"/>
        </w:rPr>
        <w:t xml:space="preserve">SZ-4/M </w:t>
      </w:r>
      <w:r w:rsidRPr="00F27D1F">
        <w:rPr>
          <w:rFonts w:ascii="Arial" w:hAnsi="Arial" w:cs="Arial"/>
          <w:szCs w:val="24"/>
        </w:rPr>
        <w:t xml:space="preserve">jelű </w:t>
      </w:r>
      <w:r w:rsidR="00195DE5">
        <w:rPr>
          <w:rFonts w:ascii="Arial" w:hAnsi="Arial" w:cs="Arial"/>
        </w:rPr>
        <w:t>szabályozási tervlapjaival</w:t>
      </w:r>
      <w:r w:rsidRPr="00F27D1F">
        <w:rPr>
          <w:rFonts w:ascii="Arial" w:hAnsi="Arial" w:cs="Arial"/>
        </w:rPr>
        <w:t xml:space="preserve"> és a tervdokumentáció mellékleteivel együtt érvényes. </w:t>
      </w:r>
    </w:p>
    <w:tbl>
      <w:tblPr>
        <w:tblW w:w="0" w:type="auto"/>
        <w:tblLook w:val="01E0" w:firstRow="1" w:lastRow="1" w:firstColumn="1" w:lastColumn="1" w:noHBand="0" w:noVBand="0"/>
      </w:tblPr>
      <w:tblGrid>
        <w:gridCol w:w="4504"/>
        <w:gridCol w:w="4568"/>
      </w:tblGrid>
      <w:tr w:rsidR="00F9721C" w:rsidRPr="00C17D30" w:rsidTr="005606A0">
        <w:trPr>
          <w:trHeight w:val="445"/>
        </w:trPr>
        <w:tc>
          <w:tcPr>
            <w:tcW w:w="4646" w:type="dxa"/>
            <w:shd w:val="clear" w:color="auto" w:fill="auto"/>
          </w:tcPr>
          <w:p w:rsidR="00F9721C" w:rsidRPr="00FA1E0A" w:rsidRDefault="00F9721C" w:rsidP="005606A0">
            <w:pPr>
              <w:tabs>
                <w:tab w:val="left" w:pos="9000"/>
              </w:tabs>
              <w:autoSpaceDE w:val="0"/>
              <w:autoSpaceDN w:val="0"/>
              <w:adjustRightInd w:val="0"/>
              <w:jc w:val="center"/>
              <w:rPr>
                <w:rFonts w:ascii="Arial" w:hAnsi="Arial" w:cs="Arial"/>
              </w:rPr>
            </w:pPr>
          </w:p>
          <w:p w:rsidR="00F9721C" w:rsidRPr="00FA1E0A" w:rsidRDefault="00F9721C" w:rsidP="005606A0">
            <w:pPr>
              <w:tabs>
                <w:tab w:val="left" w:pos="9000"/>
              </w:tabs>
              <w:autoSpaceDE w:val="0"/>
              <w:autoSpaceDN w:val="0"/>
              <w:adjustRightInd w:val="0"/>
              <w:jc w:val="center"/>
              <w:rPr>
                <w:rFonts w:ascii="Arial" w:hAnsi="Arial" w:cs="Arial"/>
              </w:rPr>
            </w:pPr>
          </w:p>
          <w:p w:rsidR="00F9721C" w:rsidRPr="00FA1E0A" w:rsidRDefault="00F9721C" w:rsidP="005606A0">
            <w:pPr>
              <w:tabs>
                <w:tab w:val="left" w:pos="9000"/>
              </w:tabs>
              <w:autoSpaceDE w:val="0"/>
              <w:autoSpaceDN w:val="0"/>
              <w:adjustRightInd w:val="0"/>
              <w:jc w:val="center"/>
              <w:rPr>
                <w:rFonts w:ascii="Arial" w:hAnsi="Arial" w:cs="Arial"/>
              </w:rPr>
            </w:pPr>
            <w:r w:rsidRPr="00FA1E0A">
              <w:rPr>
                <w:rFonts w:ascii="Arial" w:hAnsi="Arial" w:cs="Arial"/>
              </w:rPr>
              <w:lastRenderedPageBreak/>
              <w:t>…………………..…………………</w:t>
            </w:r>
          </w:p>
        </w:tc>
        <w:tc>
          <w:tcPr>
            <w:tcW w:w="4640" w:type="dxa"/>
            <w:shd w:val="clear" w:color="auto" w:fill="auto"/>
          </w:tcPr>
          <w:p w:rsidR="00F9721C" w:rsidRPr="00FA1E0A" w:rsidRDefault="00F9721C" w:rsidP="005606A0">
            <w:pPr>
              <w:tabs>
                <w:tab w:val="left" w:pos="9000"/>
              </w:tabs>
              <w:autoSpaceDE w:val="0"/>
              <w:autoSpaceDN w:val="0"/>
              <w:adjustRightInd w:val="0"/>
              <w:jc w:val="center"/>
              <w:rPr>
                <w:rFonts w:ascii="Arial" w:hAnsi="Arial" w:cs="Arial"/>
              </w:rPr>
            </w:pPr>
          </w:p>
          <w:p w:rsidR="00F9721C" w:rsidRPr="00FA1E0A" w:rsidRDefault="00F9721C" w:rsidP="005606A0">
            <w:pPr>
              <w:tabs>
                <w:tab w:val="left" w:pos="9000"/>
              </w:tabs>
              <w:autoSpaceDE w:val="0"/>
              <w:autoSpaceDN w:val="0"/>
              <w:adjustRightInd w:val="0"/>
              <w:jc w:val="center"/>
              <w:rPr>
                <w:rFonts w:ascii="Arial" w:hAnsi="Arial" w:cs="Arial"/>
              </w:rPr>
            </w:pPr>
          </w:p>
          <w:p w:rsidR="00F9721C" w:rsidRPr="00FA1E0A" w:rsidRDefault="00F9721C" w:rsidP="005606A0">
            <w:pPr>
              <w:tabs>
                <w:tab w:val="left" w:pos="9000"/>
              </w:tabs>
              <w:autoSpaceDE w:val="0"/>
              <w:autoSpaceDN w:val="0"/>
              <w:adjustRightInd w:val="0"/>
              <w:jc w:val="center"/>
              <w:rPr>
                <w:rFonts w:ascii="Arial" w:hAnsi="Arial" w:cs="Arial"/>
              </w:rPr>
            </w:pPr>
            <w:r w:rsidRPr="00FA1E0A">
              <w:rPr>
                <w:rFonts w:ascii="Arial" w:hAnsi="Arial" w:cs="Arial"/>
              </w:rPr>
              <w:lastRenderedPageBreak/>
              <w:t>………………………………………</w:t>
            </w:r>
          </w:p>
        </w:tc>
      </w:tr>
      <w:tr w:rsidR="00F9721C" w:rsidRPr="00C17D30" w:rsidTr="005606A0">
        <w:tc>
          <w:tcPr>
            <w:tcW w:w="4646" w:type="dxa"/>
            <w:shd w:val="clear" w:color="auto" w:fill="auto"/>
          </w:tcPr>
          <w:p w:rsidR="00F9721C" w:rsidRPr="00FA1E0A" w:rsidRDefault="00F9721C" w:rsidP="005606A0">
            <w:pPr>
              <w:tabs>
                <w:tab w:val="left" w:pos="9000"/>
              </w:tabs>
              <w:autoSpaceDE w:val="0"/>
              <w:autoSpaceDN w:val="0"/>
              <w:adjustRightInd w:val="0"/>
              <w:jc w:val="center"/>
              <w:rPr>
                <w:rFonts w:ascii="Arial" w:hAnsi="Arial" w:cs="Arial"/>
                <w:b/>
              </w:rPr>
            </w:pPr>
            <w:r>
              <w:rPr>
                <w:rFonts w:ascii="Arial" w:hAnsi="Arial" w:cs="Arial"/>
                <w:b/>
                <w:sz w:val="18"/>
                <w:szCs w:val="18"/>
              </w:rPr>
              <w:lastRenderedPageBreak/>
              <w:t xml:space="preserve">Tóth József Péter </w:t>
            </w:r>
          </w:p>
          <w:p w:rsidR="00F9721C" w:rsidRPr="00FA1E0A" w:rsidRDefault="00F9721C" w:rsidP="005606A0">
            <w:pPr>
              <w:tabs>
                <w:tab w:val="left" w:pos="9000"/>
              </w:tabs>
              <w:autoSpaceDE w:val="0"/>
              <w:autoSpaceDN w:val="0"/>
              <w:adjustRightInd w:val="0"/>
              <w:jc w:val="center"/>
              <w:rPr>
                <w:rFonts w:ascii="Arial" w:hAnsi="Arial" w:cs="Arial"/>
                <w:sz w:val="18"/>
                <w:szCs w:val="18"/>
              </w:rPr>
            </w:pPr>
            <w:r w:rsidRPr="00FA1E0A">
              <w:rPr>
                <w:rFonts w:ascii="Arial" w:hAnsi="Arial" w:cs="Arial"/>
                <w:sz w:val="18"/>
                <w:szCs w:val="18"/>
              </w:rPr>
              <w:t>polgármester</w:t>
            </w:r>
          </w:p>
          <w:p w:rsidR="00F9721C" w:rsidRPr="00FA1E0A" w:rsidRDefault="00F9721C" w:rsidP="005606A0">
            <w:pPr>
              <w:tabs>
                <w:tab w:val="left" w:pos="9000"/>
              </w:tabs>
              <w:autoSpaceDE w:val="0"/>
              <w:autoSpaceDN w:val="0"/>
              <w:adjustRightInd w:val="0"/>
              <w:jc w:val="center"/>
              <w:rPr>
                <w:rFonts w:ascii="Arial" w:hAnsi="Arial" w:cs="Arial"/>
                <w:sz w:val="18"/>
                <w:szCs w:val="18"/>
              </w:rPr>
            </w:pPr>
          </w:p>
          <w:p w:rsidR="00F9721C" w:rsidRPr="00FA1E0A" w:rsidRDefault="00F9721C" w:rsidP="005606A0">
            <w:pPr>
              <w:tabs>
                <w:tab w:val="left" w:pos="9000"/>
              </w:tabs>
              <w:autoSpaceDE w:val="0"/>
              <w:autoSpaceDN w:val="0"/>
              <w:adjustRightInd w:val="0"/>
              <w:rPr>
                <w:rFonts w:ascii="Arial" w:hAnsi="Arial" w:cs="Arial"/>
                <w:sz w:val="18"/>
                <w:szCs w:val="18"/>
              </w:rPr>
            </w:pPr>
          </w:p>
          <w:p w:rsidR="00F9721C" w:rsidRPr="00FA1E0A" w:rsidRDefault="00F9721C" w:rsidP="005606A0">
            <w:pPr>
              <w:tabs>
                <w:tab w:val="left" w:pos="9000"/>
              </w:tabs>
              <w:autoSpaceDE w:val="0"/>
              <w:autoSpaceDN w:val="0"/>
              <w:adjustRightInd w:val="0"/>
              <w:rPr>
                <w:rFonts w:ascii="Arial" w:hAnsi="Arial" w:cs="Arial"/>
                <w:sz w:val="18"/>
                <w:szCs w:val="18"/>
              </w:rPr>
            </w:pPr>
          </w:p>
          <w:p w:rsidR="00F9721C" w:rsidRPr="00FA1E0A" w:rsidRDefault="00F9721C" w:rsidP="005606A0">
            <w:pPr>
              <w:tabs>
                <w:tab w:val="left" w:pos="9000"/>
              </w:tabs>
              <w:autoSpaceDE w:val="0"/>
              <w:autoSpaceDN w:val="0"/>
              <w:adjustRightInd w:val="0"/>
              <w:rPr>
                <w:rFonts w:ascii="Arial" w:hAnsi="Arial" w:cs="Arial"/>
                <w:sz w:val="18"/>
                <w:szCs w:val="18"/>
              </w:rPr>
            </w:pPr>
            <w:r w:rsidRPr="00FA1E0A">
              <w:rPr>
                <w:rFonts w:ascii="Arial" w:hAnsi="Arial" w:cs="Arial"/>
                <w:sz w:val="18"/>
                <w:szCs w:val="18"/>
              </w:rPr>
              <w:t>Kihirdetve: 201</w:t>
            </w:r>
            <w:r>
              <w:rPr>
                <w:rFonts w:ascii="Arial" w:hAnsi="Arial" w:cs="Arial"/>
                <w:sz w:val="18"/>
                <w:szCs w:val="18"/>
              </w:rPr>
              <w:t>6</w:t>
            </w:r>
            <w:r w:rsidRPr="00FA1E0A">
              <w:rPr>
                <w:rFonts w:ascii="Arial" w:hAnsi="Arial" w:cs="Arial"/>
                <w:sz w:val="18"/>
                <w:szCs w:val="18"/>
              </w:rPr>
              <w:t xml:space="preserve">. </w:t>
            </w:r>
            <w:r w:rsidR="00195DE5">
              <w:rPr>
                <w:rFonts w:ascii="Arial" w:hAnsi="Arial" w:cs="Arial"/>
                <w:sz w:val="18"/>
                <w:szCs w:val="18"/>
              </w:rPr>
              <w:t>június</w:t>
            </w:r>
          </w:p>
        </w:tc>
        <w:tc>
          <w:tcPr>
            <w:tcW w:w="4640" w:type="dxa"/>
            <w:shd w:val="clear" w:color="auto" w:fill="auto"/>
          </w:tcPr>
          <w:p w:rsidR="00F9721C" w:rsidRPr="00506B29" w:rsidRDefault="00F9721C" w:rsidP="005606A0">
            <w:pPr>
              <w:tabs>
                <w:tab w:val="left" w:pos="9000"/>
              </w:tabs>
              <w:autoSpaceDE w:val="0"/>
              <w:autoSpaceDN w:val="0"/>
              <w:adjustRightInd w:val="0"/>
              <w:jc w:val="center"/>
              <w:rPr>
                <w:rFonts w:ascii="Arial" w:hAnsi="Arial" w:cs="Arial"/>
                <w:sz w:val="12"/>
                <w:szCs w:val="18"/>
              </w:rPr>
            </w:pPr>
            <w:proofErr w:type="spellStart"/>
            <w:r w:rsidRPr="00506B29">
              <w:rPr>
                <w:rFonts w:ascii="Arial" w:hAnsi="Arial" w:cs="Arial"/>
                <w:b/>
                <w:sz w:val="18"/>
                <w:szCs w:val="24"/>
              </w:rPr>
              <w:t>Veilandics</w:t>
            </w:r>
            <w:proofErr w:type="spellEnd"/>
            <w:r w:rsidRPr="00506B29">
              <w:rPr>
                <w:rFonts w:ascii="Arial" w:hAnsi="Arial" w:cs="Arial"/>
                <w:b/>
                <w:sz w:val="18"/>
                <w:szCs w:val="24"/>
              </w:rPr>
              <w:t xml:space="preserve"> Eszter</w:t>
            </w:r>
            <w:r w:rsidRPr="00506B29">
              <w:rPr>
                <w:rFonts w:ascii="Arial" w:hAnsi="Arial" w:cs="Arial"/>
                <w:sz w:val="12"/>
                <w:szCs w:val="18"/>
              </w:rPr>
              <w:t xml:space="preserve"> </w:t>
            </w:r>
          </w:p>
          <w:p w:rsidR="00F9721C" w:rsidRPr="00FA1E0A" w:rsidRDefault="00F9721C" w:rsidP="005606A0">
            <w:pPr>
              <w:tabs>
                <w:tab w:val="left" w:pos="9000"/>
              </w:tabs>
              <w:autoSpaceDE w:val="0"/>
              <w:autoSpaceDN w:val="0"/>
              <w:adjustRightInd w:val="0"/>
              <w:jc w:val="center"/>
              <w:rPr>
                <w:rFonts w:ascii="Arial" w:hAnsi="Arial" w:cs="Arial"/>
                <w:sz w:val="18"/>
                <w:szCs w:val="18"/>
              </w:rPr>
            </w:pPr>
            <w:r w:rsidRPr="00FA1E0A">
              <w:rPr>
                <w:rFonts w:ascii="Arial" w:hAnsi="Arial" w:cs="Arial"/>
                <w:sz w:val="18"/>
                <w:szCs w:val="18"/>
              </w:rPr>
              <w:t xml:space="preserve">jegyző </w:t>
            </w:r>
          </w:p>
          <w:p w:rsidR="00F9721C" w:rsidRPr="00FA1E0A" w:rsidRDefault="00F9721C" w:rsidP="005606A0">
            <w:pPr>
              <w:tabs>
                <w:tab w:val="left" w:pos="9000"/>
              </w:tabs>
              <w:autoSpaceDE w:val="0"/>
              <w:autoSpaceDN w:val="0"/>
              <w:adjustRightInd w:val="0"/>
              <w:jc w:val="center"/>
              <w:rPr>
                <w:rFonts w:ascii="Arial" w:hAnsi="Arial" w:cs="Arial"/>
                <w:sz w:val="18"/>
                <w:szCs w:val="18"/>
              </w:rPr>
            </w:pPr>
          </w:p>
          <w:p w:rsidR="00F9721C" w:rsidRPr="00FA1E0A" w:rsidRDefault="00F9721C" w:rsidP="005606A0">
            <w:pPr>
              <w:tabs>
                <w:tab w:val="left" w:pos="9000"/>
              </w:tabs>
              <w:autoSpaceDE w:val="0"/>
              <w:autoSpaceDN w:val="0"/>
              <w:adjustRightInd w:val="0"/>
              <w:jc w:val="center"/>
              <w:rPr>
                <w:rFonts w:ascii="Arial" w:hAnsi="Arial" w:cs="Arial"/>
                <w:sz w:val="18"/>
                <w:szCs w:val="18"/>
              </w:rPr>
            </w:pPr>
          </w:p>
          <w:p w:rsidR="00F9721C" w:rsidRPr="00FA1E0A" w:rsidRDefault="00F9721C" w:rsidP="005606A0">
            <w:pPr>
              <w:tabs>
                <w:tab w:val="left" w:pos="9000"/>
              </w:tabs>
              <w:autoSpaceDE w:val="0"/>
              <w:autoSpaceDN w:val="0"/>
              <w:adjustRightInd w:val="0"/>
              <w:rPr>
                <w:rFonts w:ascii="Arial" w:hAnsi="Arial" w:cs="Arial"/>
                <w:sz w:val="18"/>
                <w:szCs w:val="18"/>
              </w:rPr>
            </w:pPr>
          </w:p>
        </w:tc>
      </w:tr>
    </w:tbl>
    <w:p w:rsidR="00DA590A" w:rsidRDefault="00F9721C">
      <w:bookmarkStart w:id="6" w:name="_Toc221591986"/>
      <w:r>
        <w:br w:type="page"/>
      </w:r>
      <w:bookmarkEnd w:id="6"/>
    </w:p>
    <w:sectPr w:rsidR="00DA5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679"/>
    <w:multiLevelType w:val="hybridMultilevel"/>
    <w:tmpl w:val="81400166"/>
    <w:lvl w:ilvl="0" w:tplc="A178E23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FD00A6"/>
    <w:multiLevelType w:val="hybridMultilevel"/>
    <w:tmpl w:val="D97A9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8A4CAD"/>
    <w:multiLevelType w:val="hybridMultilevel"/>
    <w:tmpl w:val="E03E2F06"/>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1C"/>
    <w:rsid w:val="000241A2"/>
    <w:rsid w:val="00195DE5"/>
    <w:rsid w:val="004666CE"/>
    <w:rsid w:val="00527683"/>
    <w:rsid w:val="00591E3D"/>
    <w:rsid w:val="00770468"/>
    <w:rsid w:val="00DA0FCB"/>
    <w:rsid w:val="00DA590A"/>
    <w:rsid w:val="00EA1C4D"/>
    <w:rsid w:val="00F06028"/>
    <w:rsid w:val="00F972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E94A5-74F3-483E-BCA0-573E231A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9721C"/>
    <w:pPr>
      <w:spacing w:after="0" w:line="240" w:lineRule="auto"/>
      <w:ind w:firstLine="709"/>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F9721C"/>
    <w:pPr>
      <w:ind w:firstLine="0"/>
    </w:pPr>
    <w:rPr>
      <w:lang w:val="x-none" w:eastAsia="x-none"/>
    </w:rPr>
  </w:style>
  <w:style w:type="character" w:customStyle="1" w:styleId="SzvegtrzsChar">
    <w:name w:val="Szövegtörzs Char"/>
    <w:basedOn w:val="Bekezdsalapbettpusa"/>
    <w:link w:val="Szvegtrzs"/>
    <w:rsid w:val="00F9721C"/>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579</Words>
  <Characters>3998</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Balázs</dc:creator>
  <cp:keywords/>
  <dc:description/>
  <cp:lastModifiedBy>Balu</cp:lastModifiedBy>
  <cp:revision>4</cp:revision>
  <dcterms:created xsi:type="dcterms:W3CDTF">2016-06-06T20:11:00Z</dcterms:created>
  <dcterms:modified xsi:type="dcterms:W3CDTF">2016-06-06T20:17:00Z</dcterms:modified>
</cp:coreProperties>
</file>